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35FD7" w14:textId="77777777" w:rsidR="00110B8C" w:rsidRPr="009C49D4" w:rsidRDefault="008D2584">
      <w:pPr>
        <w:rPr>
          <w:rFonts w:cstheme="minorHAnsi"/>
          <w:sz w:val="24"/>
          <w:szCs w:val="24"/>
        </w:rPr>
      </w:pPr>
      <w:bookmarkStart w:id="0" w:name="_GoBack"/>
      <w:bookmarkEnd w:id="0"/>
      <w:r w:rsidRPr="009C49D4">
        <w:rPr>
          <w:rFonts w:cstheme="minorHAnsi"/>
          <w:noProof/>
          <w:sz w:val="24"/>
          <w:szCs w:val="24"/>
          <w:lang w:val="en-GB" w:eastAsia="en-GB"/>
        </w:rPr>
        <w:drawing>
          <wp:anchor distT="0" distB="0" distL="114300" distR="114300" simplePos="0" relativeHeight="251658240" behindDoc="1" locked="0" layoutInCell="1" allowOverlap="1" wp14:anchorId="7BF23E2D" wp14:editId="1748508B">
            <wp:simplePos x="0" y="0"/>
            <wp:positionH relativeFrom="column">
              <wp:posOffset>19050</wp:posOffset>
            </wp:positionH>
            <wp:positionV relativeFrom="paragraph">
              <wp:posOffset>1905</wp:posOffset>
            </wp:positionV>
            <wp:extent cx="1152525" cy="1066800"/>
            <wp:effectExtent l="19050" t="0" r="9525" b="0"/>
            <wp:wrapNone/>
            <wp:docPr id="1" name="Picture 1"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7"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t>St. Coen’s N.S.</w:t>
      </w:r>
    </w:p>
    <w:p w14:paraId="02C082E4" w14:textId="77777777" w:rsidR="00971E93" w:rsidRPr="009C49D4" w:rsidRDefault="00971E93">
      <w:pPr>
        <w:rPr>
          <w:rFonts w:cstheme="minorHAnsi"/>
          <w:sz w:val="24"/>
          <w:szCs w:val="24"/>
        </w:rPr>
      </w:pP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t>Merrymeeting</w:t>
      </w:r>
    </w:p>
    <w:p w14:paraId="2E6A18C1" w14:textId="77777777" w:rsidR="008D2584" w:rsidRPr="009C49D4" w:rsidRDefault="008D2584">
      <w:pPr>
        <w:rPr>
          <w:rFonts w:cstheme="minorHAnsi"/>
          <w:sz w:val="24"/>
          <w:szCs w:val="24"/>
        </w:rPr>
      </w:pP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proofErr w:type="spellStart"/>
      <w:r w:rsidRPr="009C49D4">
        <w:rPr>
          <w:rFonts w:cstheme="minorHAnsi"/>
          <w:sz w:val="24"/>
          <w:szCs w:val="24"/>
        </w:rPr>
        <w:t>Rathnew</w:t>
      </w:r>
      <w:proofErr w:type="spellEnd"/>
    </w:p>
    <w:p w14:paraId="3744793C" w14:textId="77777777" w:rsidR="008D2584" w:rsidRPr="009C49D4" w:rsidRDefault="008D2584">
      <w:pPr>
        <w:rPr>
          <w:rFonts w:cstheme="minorHAnsi"/>
          <w:sz w:val="24"/>
          <w:szCs w:val="24"/>
        </w:rPr>
      </w:pP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t>Co. Wicklow</w:t>
      </w:r>
    </w:p>
    <w:p w14:paraId="58EBCA76" w14:textId="77777777" w:rsidR="000613CB" w:rsidRPr="009C49D4" w:rsidRDefault="000613CB">
      <w:pPr>
        <w:rPr>
          <w:rFonts w:cstheme="minorHAnsi"/>
          <w:sz w:val="24"/>
          <w:szCs w:val="24"/>
        </w:rPr>
      </w:pPr>
    </w:p>
    <w:p w14:paraId="68C2FEA3" w14:textId="77777777" w:rsidR="006871CA" w:rsidRPr="009C49D4" w:rsidRDefault="000613CB">
      <w:pPr>
        <w:rPr>
          <w:rFonts w:cstheme="minorHAnsi"/>
          <w:sz w:val="24"/>
          <w:szCs w:val="24"/>
        </w:rPr>
      </w:pP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r>
      <w:r w:rsidRPr="009C49D4">
        <w:rPr>
          <w:rFonts w:cstheme="minorHAnsi"/>
          <w:sz w:val="24"/>
          <w:szCs w:val="24"/>
        </w:rPr>
        <w:tab/>
        <w:t>Roll no: 20208M</w:t>
      </w:r>
    </w:p>
    <w:p w14:paraId="1BAF9107" w14:textId="77777777" w:rsidR="00AD7B25" w:rsidRPr="009C49D4" w:rsidRDefault="00AD7B25" w:rsidP="00AD7B25">
      <w:pPr>
        <w:shd w:val="clear" w:color="auto" w:fill="FFFFFF"/>
        <w:rPr>
          <w:rFonts w:eastAsia="Times New Roman" w:cstheme="minorHAnsi"/>
          <w:color w:val="797979"/>
          <w:sz w:val="24"/>
          <w:szCs w:val="24"/>
          <w:lang w:val="en-GB" w:eastAsia="en-GB"/>
        </w:rPr>
      </w:pPr>
    </w:p>
    <w:p w14:paraId="395B7CE7"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                                             Relationship and Sexuality Education Policy </w:t>
      </w:r>
    </w:p>
    <w:p w14:paraId="05D38F13"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Introductory Statement </w:t>
      </w:r>
    </w:p>
    <w:p w14:paraId="2024879F"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This policy is an approved approach to the teaching of Relationships and Sexualit</w:t>
      </w:r>
      <w:r w:rsidR="004B0C2E" w:rsidRPr="009C49D4">
        <w:rPr>
          <w:rFonts w:eastAsia="Times New Roman" w:cstheme="minorHAnsi"/>
          <w:sz w:val="24"/>
          <w:szCs w:val="24"/>
          <w:lang w:val="en-GB" w:eastAsia="en-GB"/>
        </w:rPr>
        <w:t>y Education (RSE) in St. Coen</w:t>
      </w:r>
      <w:r w:rsidRPr="009C49D4">
        <w:rPr>
          <w:rFonts w:eastAsia="Times New Roman" w:cstheme="minorHAnsi"/>
          <w:sz w:val="24"/>
          <w:szCs w:val="24"/>
          <w:lang w:val="en-GB" w:eastAsia="en-GB"/>
        </w:rPr>
        <w:t>’s NS. It was developed to inform teachers and parents as to what material is covered in the RSE programme within SPHE. </w:t>
      </w:r>
    </w:p>
    <w:p w14:paraId="3473AFAF" w14:textId="77777777" w:rsidR="004B0C2E" w:rsidRPr="009C49D4" w:rsidRDefault="004B0C2E" w:rsidP="00AD7B25">
      <w:pPr>
        <w:shd w:val="clear" w:color="auto" w:fill="FFFFFF"/>
        <w:rPr>
          <w:rFonts w:eastAsia="Times New Roman" w:cstheme="minorHAnsi"/>
          <w:b/>
          <w:bCs/>
          <w:sz w:val="24"/>
          <w:szCs w:val="24"/>
          <w:lang w:val="en-GB" w:eastAsia="en-GB"/>
        </w:rPr>
      </w:pPr>
    </w:p>
    <w:p w14:paraId="5527AD02"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School Philosophy </w:t>
      </w:r>
    </w:p>
    <w:p w14:paraId="6E24F6CC"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Our school values the uniqueness of all individuals within a caring school community. We recognise that SPHE is intrinsic to the learning and teaching that occurs both formally and informally in the school and in the classroom. Through our SPHE programme we wish to assist children to develop feelings of self-worth and self-confidence while encouraging their ability to relate to others in a positive way. The programme also encourages children to be aware of their rights as individual while at the same time accepting responsibility for their actions as members of the school and the wider community. Parents have the primary role in the social, personal and health education of their children so their involvement will be encouraged as much as possible.</w:t>
      </w:r>
    </w:p>
    <w:p w14:paraId="1B1CDE7B" w14:textId="77777777" w:rsidR="004B0C2E" w:rsidRPr="009C49D4" w:rsidRDefault="004B0C2E" w:rsidP="00AD7B25">
      <w:pPr>
        <w:shd w:val="clear" w:color="auto" w:fill="FFFFFF"/>
        <w:rPr>
          <w:rFonts w:eastAsia="Times New Roman" w:cstheme="minorHAnsi"/>
          <w:b/>
          <w:bCs/>
          <w:sz w:val="24"/>
          <w:szCs w:val="24"/>
          <w:lang w:val="en-GB" w:eastAsia="en-GB"/>
        </w:rPr>
      </w:pPr>
    </w:p>
    <w:p w14:paraId="3D8FDD97"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Definition of RSE</w:t>
      </w:r>
    </w:p>
    <w:p w14:paraId="5334B994"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Relationship and Sexuality education (RSE) aims to provide opportunities for children and young people to learn about relationships and sexuality in ways that help them think and act in a moral, caring and responsible way (Going Forward Together Parent’s Information Booklet, page 4). </w:t>
      </w:r>
    </w:p>
    <w:p w14:paraId="28C046CC" w14:textId="77777777" w:rsidR="004B0C2E" w:rsidRPr="009C49D4" w:rsidRDefault="004B0C2E" w:rsidP="00AD7B25">
      <w:pPr>
        <w:shd w:val="clear" w:color="auto" w:fill="FFFFFF"/>
        <w:rPr>
          <w:rFonts w:eastAsia="Times New Roman" w:cstheme="minorHAnsi"/>
          <w:b/>
          <w:bCs/>
          <w:sz w:val="24"/>
          <w:szCs w:val="24"/>
          <w:lang w:val="en-GB" w:eastAsia="en-GB"/>
        </w:rPr>
      </w:pPr>
    </w:p>
    <w:p w14:paraId="7368C664"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Relationship of RSE to SPHE</w:t>
      </w:r>
    </w:p>
    <w:p w14:paraId="158FD2B5"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Social, Personal and Health Education (SPHE) provides opportunities for pupils to learn basic personal and social skills which foster integrity, self-confidence and self-esteem while nurturing sensitivity to the feelings and rights of others. </w:t>
      </w:r>
    </w:p>
    <w:p w14:paraId="49931E47" w14:textId="77777777" w:rsidR="004B0C2E" w:rsidRPr="009C49D4" w:rsidRDefault="004B0C2E" w:rsidP="00AD7B25">
      <w:pPr>
        <w:shd w:val="clear" w:color="auto" w:fill="FFFFFF"/>
        <w:rPr>
          <w:rFonts w:eastAsia="Times New Roman" w:cstheme="minorHAnsi"/>
          <w:b/>
          <w:bCs/>
          <w:sz w:val="24"/>
          <w:szCs w:val="24"/>
          <w:lang w:val="en-GB" w:eastAsia="en-GB"/>
        </w:rPr>
      </w:pPr>
    </w:p>
    <w:p w14:paraId="2BFD704C"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Current Provision Included in the school curriculum is: </w:t>
      </w:r>
    </w:p>
    <w:p w14:paraId="34C9D9AB" w14:textId="77777777" w:rsidR="00AD7B25" w:rsidRPr="009C49D4" w:rsidRDefault="00AD7B25" w:rsidP="00B846A5">
      <w:pPr>
        <w:pStyle w:val="ListParagraph"/>
        <w:numPr>
          <w:ilvl w:val="0"/>
          <w:numId w:val="16"/>
        </w:numPr>
        <w:shd w:val="clear" w:color="auto" w:fill="FFFFFF"/>
        <w:spacing w:before="100" w:beforeAutospacing="1" w:after="100" w:afterAutospacing="1"/>
        <w:ind w:left="357" w:hanging="357"/>
        <w:rPr>
          <w:rFonts w:eastAsia="Times New Roman" w:cstheme="minorHAnsi"/>
          <w:sz w:val="24"/>
          <w:szCs w:val="24"/>
          <w:lang w:val="en-GB" w:eastAsia="en-GB"/>
        </w:rPr>
      </w:pPr>
      <w:r w:rsidRPr="009C49D4">
        <w:rPr>
          <w:rFonts w:eastAsia="Times New Roman" w:cstheme="minorHAnsi"/>
          <w:sz w:val="24"/>
          <w:szCs w:val="24"/>
          <w:lang w:val="en-GB" w:eastAsia="en-GB"/>
        </w:rPr>
        <w:t>SPHE lessons (provided through discrete curricular time and integration) </w:t>
      </w:r>
    </w:p>
    <w:p w14:paraId="3EB04897" w14:textId="77777777" w:rsidR="00AD7B25" w:rsidRPr="009C49D4" w:rsidRDefault="00AD7B25" w:rsidP="00B846A5">
      <w:pPr>
        <w:pStyle w:val="ListParagraph"/>
        <w:numPr>
          <w:ilvl w:val="0"/>
          <w:numId w:val="16"/>
        </w:numPr>
        <w:shd w:val="clear" w:color="auto" w:fill="FFFFFF"/>
        <w:spacing w:before="100" w:beforeAutospacing="1" w:after="100" w:afterAutospacing="1"/>
        <w:ind w:left="357" w:hanging="357"/>
        <w:rPr>
          <w:rFonts w:eastAsia="Times New Roman" w:cstheme="minorHAnsi"/>
          <w:sz w:val="24"/>
          <w:szCs w:val="24"/>
          <w:lang w:val="en-GB" w:eastAsia="en-GB"/>
        </w:rPr>
      </w:pPr>
      <w:r w:rsidRPr="009C49D4">
        <w:rPr>
          <w:rFonts w:eastAsia="Times New Roman" w:cstheme="minorHAnsi"/>
          <w:sz w:val="24"/>
          <w:szCs w:val="24"/>
          <w:lang w:val="en-GB" w:eastAsia="en-GB"/>
        </w:rPr>
        <w:t>Use of the RSE Manuals and Busy Body resources </w:t>
      </w:r>
    </w:p>
    <w:p w14:paraId="0BDDB009" w14:textId="77777777" w:rsidR="00AD7B25" w:rsidRPr="009C49D4" w:rsidRDefault="00AD7B25" w:rsidP="00B846A5">
      <w:pPr>
        <w:pStyle w:val="ListParagraph"/>
        <w:numPr>
          <w:ilvl w:val="0"/>
          <w:numId w:val="16"/>
        </w:numPr>
        <w:shd w:val="clear" w:color="auto" w:fill="FFFFFF"/>
        <w:spacing w:before="100" w:beforeAutospacing="1" w:after="100" w:afterAutospacing="1"/>
        <w:ind w:left="357" w:hanging="357"/>
        <w:rPr>
          <w:rFonts w:eastAsia="Times New Roman" w:cstheme="minorHAnsi"/>
          <w:sz w:val="24"/>
          <w:szCs w:val="24"/>
          <w:lang w:val="en-GB" w:eastAsia="en-GB"/>
        </w:rPr>
      </w:pPr>
      <w:r w:rsidRPr="009C49D4">
        <w:rPr>
          <w:rFonts w:eastAsia="Times New Roman" w:cstheme="minorHAnsi"/>
          <w:sz w:val="24"/>
          <w:szCs w:val="24"/>
          <w:lang w:val="en-GB" w:eastAsia="en-GB"/>
        </w:rPr>
        <w:t>Stay safe Programme / Walk Tall Programme </w:t>
      </w:r>
    </w:p>
    <w:p w14:paraId="52B70151" w14:textId="77777777" w:rsidR="00AD7B25" w:rsidRPr="009C49D4" w:rsidRDefault="00AD7B25" w:rsidP="00B846A5">
      <w:pPr>
        <w:pStyle w:val="ListParagraph"/>
        <w:numPr>
          <w:ilvl w:val="0"/>
          <w:numId w:val="16"/>
        </w:numPr>
        <w:shd w:val="clear" w:color="auto" w:fill="FFFFFF"/>
        <w:spacing w:before="100" w:beforeAutospacing="1" w:after="100" w:afterAutospacing="1"/>
        <w:ind w:left="357" w:hanging="357"/>
        <w:rPr>
          <w:rFonts w:eastAsia="Times New Roman" w:cstheme="minorHAnsi"/>
          <w:sz w:val="24"/>
          <w:szCs w:val="24"/>
          <w:lang w:val="en-GB" w:eastAsia="en-GB"/>
        </w:rPr>
      </w:pPr>
      <w:r w:rsidRPr="009C49D4">
        <w:rPr>
          <w:rFonts w:eastAsia="Times New Roman" w:cstheme="minorHAnsi"/>
          <w:sz w:val="24"/>
          <w:szCs w:val="24"/>
          <w:lang w:val="en-GB" w:eastAsia="en-GB"/>
        </w:rPr>
        <w:t>Religious Education </w:t>
      </w:r>
    </w:p>
    <w:p w14:paraId="51BA552B"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Aims of our RSE programme </w:t>
      </w:r>
    </w:p>
    <w:p w14:paraId="74623D2B"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To help young people develop healthy friendships and relationships </w:t>
      </w:r>
    </w:p>
    <w:p w14:paraId="77D17FB2"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lastRenderedPageBreak/>
        <w:t>To promote a healthy attitude to sexuality and to relationships </w:t>
      </w:r>
    </w:p>
    <w:p w14:paraId="3B1CD137"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To enhance the personal development, self-esteem and well-being of the child </w:t>
      </w:r>
    </w:p>
    <w:p w14:paraId="5B930711"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To foster an understanding of, and a healthy attitude to, human sexuality and relationships in a moral, spiritual and social framework </w:t>
      </w:r>
    </w:p>
    <w:p w14:paraId="3282FA15"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To enable the child to acquire an understanding of, and respect for, human love, sexual intercourse and reproduction- Fifth and Sixth Class </w:t>
      </w:r>
    </w:p>
    <w:p w14:paraId="65C0C879"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To understand the physical changes taking place with the onset of puberty- Senior Classes </w:t>
      </w:r>
    </w:p>
    <w:p w14:paraId="2FD7C9C9"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To develop and promote in the child a sense of wonder and awe at the process of birth and new life. </w:t>
      </w:r>
    </w:p>
    <w:p w14:paraId="0464F938" w14:textId="77777777" w:rsidR="00AD7B25" w:rsidRPr="009C49D4" w:rsidRDefault="00AD7B25" w:rsidP="004B0C2E">
      <w:pPr>
        <w:pStyle w:val="ListParagraph"/>
        <w:numPr>
          <w:ilvl w:val="0"/>
          <w:numId w:val="17"/>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To enable the child to be comfortable with the sexuality of oneself and others while growing and developing. </w:t>
      </w:r>
    </w:p>
    <w:p w14:paraId="30B97A9D" w14:textId="77777777" w:rsidR="00AD7B25" w:rsidRPr="009C49D4" w:rsidRDefault="00AD7B25" w:rsidP="004B0C2E">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We support the aims on which RSE is modelled. We encourage good behaviour, open communication, understanding and tolerance of differences, and respect for self and others. We recognise that both pupils and staff have rights and responsibilities in our school. A sense of responsibility is fostered and attention is paid to the wellbeing of all of the members of the school community.</w:t>
      </w:r>
    </w:p>
    <w:p w14:paraId="56A1A563" w14:textId="77777777" w:rsidR="00AD7B25" w:rsidRPr="009C49D4" w:rsidRDefault="00AD7B25" w:rsidP="004B0C2E">
      <w:pPr>
        <w:shd w:val="clear" w:color="auto" w:fill="FFFFFF"/>
        <w:spacing w:before="100" w:beforeAutospacing="1" w:after="100" w:afterAutospacing="1"/>
        <w:ind w:left="-360"/>
        <w:rPr>
          <w:rFonts w:eastAsia="Times New Roman" w:cstheme="minorHAnsi"/>
          <w:sz w:val="24"/>
          <w:szCs w:val="24"/>
          <w:lang w:val="en-GB" w:eastAsia="en-GB"/>
        </w:rPr>
      </w:pPr>
      <w:r w:rsidRPr="009C49D4">
        <w:rPr>
          <w:rFonts w:eastAsia="Times New Roman" w:cstheme="minorHAnsi"/>
          <w:b/>
          <w:bCs/>
          <w:sz w:val="24"/>
          <w:szCs w:val="24"/>
          <w:lang w:val="en-GB" w:eastAsia="en-GB"/>
        </w:rPr>
        <w:t>Policies which support SPHE/RSE</w:t>
      </w:r>
    </w:p>
    <w:p w14:paraId="1252A454" w14:textId="77777777" w:rsidR="00AD7B25" w:rsidRPr="009C49D4" w:rsidRDefault="00AD7B25" w:rsidP="004B0C2E">
      <w:pPr>
        <w:pStyle w:val="ListParagraph"/>
        <w:numPr>
          <w:ilvl w:val="0"/>
          <w:numId w:val="18"/>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Child Protection Policy </w:t>
      </w:r>
    </w:p>
    <w:p w14:paraId="0776EA6F" w14:textId="77777777" w:rsidR="00AD7B25" w:rsidRPr="009C49D4" w:rsidRDefault="00AD7B25" w:rsidP="004B0C2E">
      <w:pPr>
        <w:pStyle w:val="ListParagraph"/>
        <w:numPr>
          <w:ilvl w:val="0"/>
          <w:numId w:val="18"/>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Code of behaviour and discipline </w:t>
      </w:r>
    </w:p>
    <w:p w14:paraId="780C5579" w14:textId="77777777" w:rsidR="00AD7B25" w:rsidRPr="009C49D4" w:rsidRDefault="00AD7B25" w:rsidP="004B0C2E">
      <w:pPr>
        <w:pStyle w:val="ListParagraph"/>
        <w:numPr>
          <w:ilvl w:val="0"/>
          <w:numId w:val="18"/>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Anti-Bullying Policy</w:t>
      </w:r>
    </w:p>
    <w:p w14:paraId="0C380928" w14:textId="77777777" w:rsidR="00AD7B25" w:rsidRPr="009C49D4" w:rsidRDefault="00AD7B25" w:rsidP="004B0C2E">
      <w:pPr>
        <w:pStyle w:val="ListParagraph"/>
        <w:numPr>
          <w:ilvl w:val="0"/>
          <w:numId w:val="18"/>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Enrolment Policy </w:t>
      </w:r>
    </w:p>
    <w:p w14:paraId="5CC4034B" w14:textId="77777777" w:rsidR="00AD7B25" w:rsidRPr="009C49D4" w:rsidRDefault="00AD7B25" w:rsidP="004B0C2E">
      <w:pPr>
        <w:pStyle w:val="ListParagraph"/>
        <w:numPr>
          <w:ilvl w:val="0"/>
          <w:numId w:val="18"/>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Acceptable Use Policy </w:t>
      </w:r>
    </w:p>
    <w:p w14:paraId="66BF4430" w14:textId="77777777" w:rsidR="004B0C2E" w:rsidRPr="009C49D4" w:rsidRDefault="00AD7B25" w:rsidP="00B846A5">
      <w:pPr>
        <w:shd w:val="clear" w:color="auto" w:fill="FFFFFF"/>
        <w:jc w:val="center"/>
        <w:rPr>
          <w:rFonts w:eastAsia="Times New Roman" w:cstheme="minorHAnsi"/>
          <w:b/>
          <w:bCs/>
          <w:sz w:val="24"/>
          <w:szCs w:val="24"/>
          <w:lang w:val="en-GB" w:eastAsia="en-GB"/>
        </w:rPr>
      </w:pPr>
      <w:r w:rsidRPr="009C49D4">
        <w:rPr>
          <w:rFonts w:eastAsia="Times New Roman" w:cstheme="minorHAnsi"/>
          <w:b/>
          <w:bCs/>
          <w:sz w:val="24"/>
          <w:szCs w:val="24"/>
          <w:lang w:val="en-GB" w:eastAsia="en-GB"/>
        </w:rPr>
        <w:t>Guidelines for the Management and Organisation</w:t>
      </w:r>
      <w:r w:rsidR="004B0C2E" w:rsidRPr="009C49D4">
        <w:rPr>
          <w:rFonts w:eastAsia="Times New Roman" w:cstheme="minorHAnsi"/>
          <w:b/>
          <w:bCs/>
          <w:sz w:val="24"/>
          <w:szCs w:val="24"/>
          <w:lang w:val="en-GB" w:eastAsia="en-GB"/>
        </w:rPr>
        <w:t xml:space="preserve"> </w:t>
      </w:r>
      <w:r w:rsidRPr="009C49D4">
        <w:rPr>
          <w:rFonts w:eastAsia="Times New Roman" w:cstheme="minorHAnsi"/>
          <w:b/>
          <w:bCs/>
          <w:sz w:val="24"/>
          <w:szCs w:val="24"/>
          <w:lang w:val="en-GB" w:eastAsia="en-GB"/>
        </w:rPr>
        <w:t>of RSE in our School</w:t>
      </w:r>
    </w:p>
    <w:p w14:paraId="52A7CD83" w14:textId="77777777" w:rsidR="00B846A5" w:rsidRPr="009C49D4" w:rsidRDefault="00B846A5" w:rsidP="00AD7B25">
      <w:pPr>
        <w:shd w:val="clear" w:color="auto" w:fill="FFFFFF"/>
        <w:rPr>
          <w:rFonts w:eastAsia="Times New Roman" w:cstheme="minorHAnsi"/>
          <w:b/>
          <w:bCs/>
          <w:sz w:val="24"/>
          <w:szCs w:val="24"/>
          <w:lang w:val="en-GB" w:eastAsia="en-GB"/>
        </w:rPr>
      </w:pPr>
    </w:p>
    <w:p w14:paraId="0A83FFE5"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Curriculum Matters </w:t>
      </w:r>
    </w:p>
    <w:p w14:paraId="04FCBDDA"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Curriculum Content –The curriculum by NCCA will be followed as published, and will be taught from infants to 6</w:t>
      </w:r>
      <w:r w:rsidRPr="009C49D4">
        <w:rPr>
          <w:rFonts w:eastAsia="Times New Roman" w:cstheme="minorHAnsi"/>
          <w:sz w:val="24"/>
          <w:szCs w:val="24"/>
          <w:vertAlign w:val="superscript"/>
          <w:lang w:val="en-GB" w:eastAsia="en-GB"/>
        </w:rPr>
        <w:t>th</w:t>
      </w:r>
      <w:r w:rsidRPr="009C49D4">
        <w:rPr>
          <w:rFonts w:eastAsia="Times New Roman" w:cstheme="minorHAnsi"/>
          <w:sz w:val="24"/>
          <w:szCs w:val="24"/>
          <w:lang w:val="en-GB" w:eastAsia="en-GB"/>
        </w:rPr>
        <w:t>class. All resources used will be in keeping with the ethos of the school, the whole school plan for SPHE and the RSE policy. Each class teacher will teach the content for their class level each year as laid out in the curriculum, and utilizing the RSE manuals to complement their teaching </w:t>
      </w:r>
    </w:p>
    <w:p w14:paraId="6F0BF683" w14:textId="77777777" w:rsidR="004B0C2E" w:rsidRPr="009C49D4" w:rsidRDefault="004B0C2E" w:rsidP="00AD7B25">
      <w:pPr>
        <w:shd w:val="clear" w:color="auto" w:fill="FFFFFF"/>
        <w:rPr>
          <w:rFonts w:eastAsia="Times New Roman" w:cstheme="minorHAnsi"/>
          <w:b/>
          <w:bCs/>
          <w:sz w:val="24"/>
          <w:szCs w:val="24"/>
          <w:lang w:val="en-GB" w:eastAsia="en-GB"/>
        </w:rPr>
      </w:pPr>
    </w:p>
    <w:p w14:paraId="38FCE0C6"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Organisational Matters</w:t>
      </w:r>
    </w:p>
    <w:p w14:paraId="5847D608" w14:textId="77777777" w:rsidR="00AD7B25" w:rsidRPr="009C49D4" w:rsidRDefault="00AD7B25" w:rsidP="00AD7B25">
      <w:pPr>
        <w:numPr>
          <w:ilvl w:val="0"/>
          <w:numId w:val="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Parents will be informed that the school fully implements the RSE strands of the S</w:t>
      </w:r>
      <w:r w:rsidR="004B0C2E" w:rsidRPr="009C49D4">
        <w:rPr>
          <w:rFonts w:eastAsia="Times New Roman" w:cstheme="minorHAnsi"/>
          <w:sz w:val="24"/>
          <w:szCs w:val="24"/>
          <w:lang w:val="en-GB" w:eastAsia="en-GB"/>
        </w:rPr>
        <w:t>PHE programme at enrol</w:t>
      </w:r>
      <w:r w:rsidRPr="009C49D4">
        <w:rPr>
          <w:rFonts w:eastAsia="Times New Roman" w:cstheme="minorHAnsi"/>
          <w:sz w:val="24"/>
          <w:szCs w:val="24"/>
          <w:lang w:val="en-GB" w:eastAsia="en-GB"/>
        </w:rPr>
        <w:t>ment </w:t>
      </w:r>
    </w:p>
    <w:p w14:paraId="56EAE365" w14:textId="77777777" w:rsidR="00AD7B25" w:rsidRPr="009C49D4" w:rsidRDefault="00AD7B25" w:rsidP="00AD7B25">
      <w:pPr>
        <w:numPr>
          <w:ilvl w:val="0"/>
          <w:numId w:val="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Parents will be informed in advance of lessons on the sensitive areas of the RSE programme.</w:t>
      </w:r>
    </w:p>
    <w:p w14:paraId="0C228884" w14:textId="77777777" w:rsidR="00AD7B25" w:rsidRPr="009C49D4" w:rsidRDefault="00AD7B25" w:rsidP="00AD7B25">
      <w:pPr>
        <w:numPr>
          <w:ilvl w:val="0"/>
          <w:numId w:val="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The letter will be issued in advance</w:t>
      </w:r>
      <w:r w:rsidRPr="009C49D4">
        <w:rPr>
          <w:rFonts w:eastAsia="Times New Roman" w:cstheme="minorHAnsi"/>
          <w:b/>
          <w:bCs/>
          <w:sz w:val="24"/>
          <w:szCs w:val="24"/>
          <w:lang w:val="en-GB" w:eastAsia="en-GB"/>
        </w:rPr>
        <w:t>, giving parents an opportunity to meet with relevant class teachers to discuss what is covere</w:t>
      </w:r>
      <w:r w:rsidR="002E741B" w:rsidRPr="009C49D4">
        <w:rPr>
          <w:rFonts w:eastAsia="Times New Roman" w:cstheme="minorHAnsi"/>
          <w:b/>
          <w:bCs/>
          <w:sz w:val="24"/>
          <w:szCs w:val="24"/>
          <w:lang w:val="en-GB" w:eastAsia="en-GB"/>
        </w:rPr>
        <w:t>d and to prepare their children.</w:t>
      </w:r>
      <w:r w:rsidR="004B0C2E" w:rsidRPr="009C49D4">
        <w:rPr>
          <w:rFonts w:eastAsia="Times New Roman" w:cstheme="minorHAnsi"/>
          <w:b/>
          <w:bCs/>
          <w:sz w:val="24"/>
          <w:szCs w:val="24"/>
          <w:lang w:val="en-GB" w:eastAsia="en-GB"/>
        </w:rPr>
        <w:t xml:space="preserve"> </w:t>
      </w:r>
      <w:r w:rsidR="004B0C2E" w:rsidRPr="009C49D4">
        <w:rPr>
          <w:rFonts w:eastAsia="Times New Roman" w:cstheme="minorHAnsi"/>
          <w:sz w:val="24"/>
          <w:szCs w:val="24"/>
          <w:lang w:val="en-GB" w:eastAsia="en-GB"/>
        </w:rPr>
        <w:t>I</w:t>
      </w:r>
      <w:r w:rsidRPr="009C49D4">
        <w:rPr>
          <w:rFonts w:eastAsia="Times New Roman" w:cstheme="minorHAnsi"/>
          <w:sz w:val="24"/>
          <w:szCs w:val="24"/>
          <w:lang w:val="en-GB" w:eastAsia="en-GB"/>
        </w:rPr>
        <w:t>t also gives parents an opportunity to become involved, to inform themselves of the programme content and to prepare children for the information they will acquire around the sensitive areas and discuss areas covered in RSE/SPHE. </w:t>
      </w:r>
    </w:p>
    <w:p w14:paraId="23DBD5DE" w14:textId="77777777" w:rsidR="00AD7B25" w:rsidRPr="009C49D4" w:rsidRDefault="00AD7B25" w:rsidP="00AD7B25">
      <w:pPr>
        <w:numPr>
          <w:ilvl w:val="0"/>
          <w:numId w:val="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lastRenderedPageBreak/>
        <w:t>Parents are invited/welcome to view the curriculum and may speak to the class teacher if they have any concerns at any time during the year. </w:t>
      </w:r>
    </w:p>
    <w:p w14:paraId="43A87C0A" w14:textId="77777777" w:rsidR="00AD7B25" w:rsidRPr="009C49D4" w:rsidRDefault="00AD7B25" w:rsidP="00AD7B25">
      <w:pPr>
        <w:numPr>
          <w:ilvl w:val="0"/>
          <w:numId w:val="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 xml:space="preserve">Special consideration will be taken to ensure that the needs of children with SEN are met. </w:t>
      </w:r>
      <w:proofErr w:type="gramStart"/>
      <w:r w:rsidRPr="009C49D4">
        <w:rPr>
          <w:rFonts w:eastAsia="Times New Roman" w:cstheme="minorHAnsi"/>
          <w:sz w:val="24"/>
          <w:szCs w:val="24"/>
          <w:lang w:val="en-GB" w:eastAsia="en-GB"/>
        </w:rPr>
        <w:t>Taking into account</w:t>
      </w:r>
      <w:proofErr w:type="gramEnd"/>
      <w:r w:rsidRPr="009C49D4">
        <w:rPr>
          <w:rFonts w:eastAsia="Times New Roman" w:cstheme="minorHAnsi"/>
          <w:sz w:val="24"/>
          <w:szCs w:val="24"/>
          <w:lang w:val="en-GB" w:eastAsia="en-GB"/>
        </w:rPr>
        <w:t xml:space="preserve"> the pupil’s social and emotional development, instruction will be based on individual needs where possible. Parents will be consulted around sensitive issues. </w:t>
      </w:r>
    </w:p>
    <w:p w14:paraId="31AB7608"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Curriculum Planning</w:t>
      </w:r>
    </w:p>
    <w:p w14:paraId="19DBE80D"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RSE forms part of the national curriculum for SPHE by NCCA and will be taught from infants to 6th class. RSE will be covered under the following strands and strand units of the SPHE curriculum: </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390"/>
      </w:tblGrid>
      <w:tr w:rsidR="00151EBE" w:rsidRPr="009C49D4" w14:paraId="5D68FBC6" w14:textId="77777777" w:rsidTr="00AD7B25">
        <w:trPr>
          <w:tblCellSpacing w:w="15" w:type="dxa"/>
        </w:trPr>
        <w:tc>
          <w:tcPr>
            <w:tcW w:w="0" w:type="auto"/>
            <w:tcBorders>
              <w:bottom w:val="dotted" w:sz="6" w:space="0" w:color="DADADA"/>
            </w:tcBorders>
            <w:shd w:val="clear" w:color="auto" w:fill="FFFFFF"/>
            <w:tcMar>
              <w:top w:w="180" w:type="dxa"/>
              <w:left w:w="300" w:type="dxa"/>
              <w:bottom w:w="180" w:type="dxa"/>
              <w:right w:w="300" w:type="dxa"/>
            </w:tcMar>
            <w:hideMark/>
          </w:tcPr>
          <w:p w14:paraId="2461F7B7"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b/>
                <w:bCs/>
                <w:sz w:val="24"/>
                <w:szCs w:val="24"/>
                <w:lang w:val="en-GB" w:eastAsia="en-GB"/>
              </w:rPr>
              <w:t>Myself </w:t>
            </w:r>
          </w:p>
        </w:tc>
      </w:tr>
    </w:tbl>
    <w:p w14:paraId="1F8FC209"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The RSE programme is divided into two main parts:</w:t>
      </w:r>
      <w:r w:rsidR="00B846A5" w:rsidRPr="009C49D4">
        <w:rPr>
          <w:rFonts w:eastAsia="Times New Roman" w:cstheme="minorHAnsi"/>
          <w:sz w:val="24"/>
          <w:szCs w:val="24"/>
          <w:lang w:val="en-GB" w:eastAsia="en-GB"/>
        </w:rPr>
        <w:t xml:space="preserve"> Growing and changing Taking care of my body </w:t>
      </w:r>
    </w:p>
    <w:p w14:paraId="69138458" w14:textId="77777777" w:rsidR="00AD7B25" w:rsidRPr="009C49D4" w:rsidRDefault="00B846A5" w:rsidP="00B846A5">
      <w:p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 xml:space="preserve">The general programme </w:t>
      </w:r>
      <w:r w:rsidR="00AD7B25" w:rsidRPr="009C49D4">
        <w:rPr>
          <w:rFonts w:eastAsia="Times New Roman" w:cstheme="minorHAnsi"/>
          <w:sz w:val="24"/>
          <w:szCs w:val="24"/>
          <w:lang w:val="en-GB" w:eastAsia="en-GB"/>
        </w:rPr>
        <w:t>contains content such as:</w:t>
      </w:r>
    </w:p>
    <w:p w14:paraId="2CC92333" w14:textId="77777777" w:rsidR="00AD7B25" w:rsidRPr="009C49D4" w:rsidRDefault="00AD7B25" w:rsidP="00AD7B25">
      <w:pPr>
        <w:numPr>
          <w:ilvl w:val="0"/>
          <w:numId w:val="5"/>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Friendship</w:t>
      </w:r>
    </w:p>
    <w:p w14:paraId="3B581F57" w14:textId="77777777" w:rsidR="00AD7B25" w:rsidRPr="009C49D4" w:rsidRDefault="00AD7B25" w:rsidP="00AD7B25">
      <w:pPr>
        <w:numPr>
          <w:ilvl w:val="0"/>
          <w:numId w:val="5"/>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Self-identity </w:t>
      </w:r>
    </w:p>
    <w:p w14:paraId="3EB70ED8" w14:textId="77777777" w:rsidR="00AD7B25" w:rsidRPr="009C49D4" w:rsidRDefault="00AD7B25" w:rsidP="00AD7B25">
      <w:pPr>
        <w:numPr>
          <w:ilvl w:val="0"/>
          <w:numId w:val="5"/>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Family</w:t>
      </w:r>
    </w:p>
    <w:p w14:paraId="0FC13DD4" w14:textId="77777777" w:rsidR="00AD7B25" w:rsidRPr="009C49D4" w:rsidRDefault="00AD7B25" w:rsidP="00AD7B25">
      <w:pPr>
        <w:numPr>
          <w:ilvl w:val="0"/>
          <w:numId w:val="5"/>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Self-esteem </w:t>
      </w:r>
    </w:p>
    <w:p w14:paraId="036D9AD4" w14:textId="77777777" w:rsidR="00AD7B25" w:rsidRPr="009C49D4" w:rsidRDefault="00AD7B25" w:rsidP="00B846A5">
      <w:pPr>
        <w:numPr>
          <w:ilvl w:val="0"/>
          <w:numId w:val="5"/>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Growing up</w:t>
      </w:r>
    </w:p>
    <w:p w14:paraId="1ED95BF5" w14:textId="77777777" w:rsidR="00AD7B25" w:rsidRPr="009C49D4" w:rsidRDefault="00AD7B25" w:rsidP="00B846A5">
      <w:pPr>
        <w:shd w:val="clear" w:color="auto" w:fill="FFFFFF"/>
        <w:spacing w:before="100" w:beforeAutospacing="1"/>
        <w:rPr>
          <w:rFonts w:eastAsia="Times New Roman" w:cstheme="minorHAnsi"/>
          <w:sz w:val="24"/>
          <w:szCs w:val="24"/>
          <w:lang w:val="en-GB" w:eastAsia="en-GB"/>
        </w:rPr>
      </w:pPr>
      <w:r w:rsidRPr="009C49D4">
        <w:rPr>
          <w:rFonts w:eastAsia="Times New Roman" w:cstheme="minorHAnsi"/>
          <w:sz w:val="24"/>
          <w:szCs w:val="24"/>
          <w:lang w:val="en-GB" w:eastAsia="en-GB"/>
        </w:rPr>
        <w:t>The second section will deal</w:t>
      </w:r>
      <w:r w:rsidR="004B0C2E" w:rsidRPr="009C49D4">
        <w:rPr>
          <w:rFonts w:eastAsia="Times New Roman" w:cstheme="minorHAnsi"/>
          <w:sz w:val="24"/>
          <w:szCs w:val="24"/>
          <w:lang w:val="en-GB" w:eastAsia="en-GB"/>
        </w:rPr>
        <w:t xml:space="preserve"> with any sensitive / specific </w:t>
      </w:r>
      <w:r w:rsidRPr="009C49D4">
        <w:rPr>
          <w:rFonts w:eastAsia="Times New Roman" w:cstheme="minorHAnsi"/>
          <w:sz w:val="24"/>
          <w:szCs w:val="24"/>
          <w:lang w:val="en-GB" w:eastAsia="en-GB"/>
        </w:rPr>
        <w:t>content.</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5415"/>
        <w:gridCol w:w="3945"/>
      </w:tblGrid>
      <w:tr w:rsidR="00151EBE" w:rsidRPr="009C49D4" w14:paraId="189A37DB" w14:textId="77777777" w:rsidTr="00AD7B25">
        <w:trPr>
          <w:tblCellSpacing w:w="15" w:type="dxa"/>
        </w:trPr>
        <w:tc>
          <w:tcPr>
            <w:tcW w:w="0" w:type="auto"/>
            <w:tcBorders>
              <w:bottom w:val="dotted" w:sz="6" w:space="0" w:color="DADADA"/>
            </w:tcBorders>
            <w:shd w:val="clear" w:color="auto" w:fill="FFFFFF"/>
            <w:tcMar>
              <w:top w:w="180" w:type="dxa"/>
              <w:left w:w="300" w:type="dxa"/>
              <w:bottom w:w="180" w:type="dxa"/>
              <w:right w:w="300" w:type="dxa"/>
            </w:tcMar>
            <w:hideMark/>
          </w:tcPr>
          <w:p w14:paraId="13A98E8A" w14:textId="77777777" w:rsidR="004B0C2E" w:rsidRPr="009C49D4" w:rsidRDefault="00AD7B25" w:rsidP="00AD7B25">
            <w:pPr>
              <w:rPr>
                <w:rFonts w:eastAsia="Times New Roman" w:cstheme="minorHAnsi"/>
                <w:b/>
                <w:i/>
                <w:sz w:val="24"/>
                <w:szCs w:val="24"/>
                <w:lang w:val="en-GB" w:eastAsia="en-GB"/>
              </w:rPr>
            </w:pPr>
            <w:r w:rsidRPr="009C49D4">
              <w:rPr>
                <w:rFonts w:eastAsia="Times New Roman" w:cstheme="minorHAnsi"/>
                <w:b/>
                <w:i/>
                <w:sz w:val="24"/>
                <w:szCs w:val="24"/>
                <w:lang w:val="en-GB" w:eastAsia="en-GB"/>
              </w:rPr>
              <w:t>Topics covered up to 2</w:t>
            </w:r>
            <w:r w:rsidRPr="009C49D4">
              <w:rPr>
                <w:rFonts w:eastAsia="Times New Roman" w:cstheme="minorHAnsi"/>
                <w:b/>
                <w:i/>
                <w:sz w:val="24"/>
                <w:szCs w:val="24"/>
                <w:vertAlign w:val="superscript"/>
                <w:lang w:val="en-GB" w:eastAsia="en-GB"/>
              </w:rPr>
              <w:t>nd</w:t>
            </w:r>
            <w:r w:rsidR="004B0C2E" w:rsidRPr="009C49D4">
              <w:rPr>
                <w:rFonts w:eastAsia="Times New Roman" w:cstheme="minorHAnsi"/>
                <w:b/>
                <w:i/>
                <w:sz w:val="24"/>
                <w:szCs w:val="24"/>
                <w:vertAlign w:val="superscript"/>
                <w:lang w:val="en-GB" w:eastAsia="en-GB"/>
              </w:rPr>
              <w:t xml:space="preserve"> </w:t>
            </w:r>
            <w:r w:rsidRPr="009C49D4">
              <w:rPr>
                <w:rFonts w:eastAsia="Times New Roman" w:cstheme="minorHAnsi"/>
                <w:b/>
                <w:i/>
                <w:sz w:val="24"/>
                <w:szCs w:val="24"/>
                <w:lang w:val="en-GB" w:eastAsia="en-GB"/>
              </w:rPr>
              <w:t>include:  </w:t>
            </w:r>
          </w:p>
          <w:p w14:paraId="6ACDF103"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Keeping Safe</w:t>
            </w:r>
          </w:p>
          <w:p w14:paraId="79A3F8B9" w14:textId="77777777" w:rsidR="004B0C2E" w:rsidRPr="009C49D4" w:rsidRDefault="00AD7B25" w:rsidP="00AD7B25">
            <w:pPr>
              <w:rPr>
                <w:rFonts w:eastAsia="Times New Roman" w:cstheme="minorHAnsi"/>
                <w:bCs/>
                <w:sz w:val="24"/>
                <w:szCs w:val="24"/>
                <w:lang w:val="en-GB" w:eastAsia="en-GB"/>
              </w:rPr>
            </w:pPr>
            <w:r w:rsidRPr="009C49D4">
              <w:rPr>
                <w:rFonts w:eastAsia="Times New Roman" w:cstheme="minorHAnsi"/>
                <w:bCs/>
                <w:sz w:val="24"/>
                <w:szCs w:val="24"/>
                <w:lang w:val="en-GB" w:eastAsia="en-GB"/>
              </w:rPr>
              <w:t>Bodily changes during grown and birth (birth-9)</w:t>
            </w:r>
          </w:p>
          <w:p w14:paraId="2289BC22"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b/>
                <w:bCs/>
                <w:sz w:val="24"/>
                <w:szCs w:val="24"/>
                <w:lang w:val="en-GB" w:eastAsia="en-GB"/>
              </w:rPr>
              <w:t> </w:t>
            </w:r>
            <w:r w:rsidRPr="009C49D4">
              <w:rPr>
                <w:rFonts w:eastAsia="Times New Roman" w:cstheme="minorHAnsi"/>
                <w:sz w:val="24"/>
                <w:szCs w:val="24"/>
                <w:lang w:val="en-GB" w:eastAsia="en-GB"/>
              </w:rPr>
              <w:t>Making age appropriate choices </w:t>
            </w:r>
          </w:p>
          <w:p w14:paraId="19031F9F"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Appreciating th</w:t>
            </w:r>
            <w:r w:rsidR="004B0C2E" w:rsidRPr="009C49D4">
              <w:rPr>
                <w:rFonts w:eastAsia="Times New Roman" w:cstheme="minorHAnsi"/>
                <w:sz w:val="24"/>
                <w:szCs w:val="24"/>
                <w:lang w:val="en-GB" w:eastAsia="en-GB"/>
              </w:rPr>
              <w:t>e variety of family types and the</w:t>
            </w:r>
            <w:r w:rsidRPr="009C49D4">
              <w:rPr>
                <w:rFonts w:eastAsia="Times New Roman" w:cstheme="minorHAnsi"/>
                <w:sz w:val="24"/>
                <w:szCs w:val="24"/>
                <w:lang w:val="en-GB" w:eastAsia="en-GB"/>
              </w:rPr>
              <w:t xml:space="preserve"> variety of family life that exists in our school and community </w:t>
            </w:r>
          </w:p>
          <w:p w14:paraId="27E0E43D"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Recognising and expressing feelings </w:t>
            </w:r>
          </w:p>
          <w:p w14:paraId="79A0CAF4"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Self-care, hygiene, diet, exercise and sleep </w:t>
            </w:r>
          </w:p>
          <w:p w14:paraId="2896E7D5"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Expressing opinions and listening to others</w:t>
            </w:r>
          </w:p>
          <w:p w14:paraId="40488D27"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bCs/>
                <w:sz w:val="24"/>
                <w:szCs w:val="24"/>
                <w:lang w:val="en-GB" w:eastAsia="en-GB"/>
              </w:rPr>
              <w:t>Naming the parts of the male/ female body using appropriate anatomical terms (Junior/ Senior Infants) Naming the parts of the male/ female body using appropriate anatomical terms and identify some of their functions (1st/2nd</w:t>
            </w:r>
            <w:r w:rsidRPr="009C49D4">
              <w:rPr>
                <w:rFonts w:eastAsia="Times New Roman" w:cstheme="minorHAnsi"/>
                <w:sz w:val="24"/>
                <w:szCs w:val="24"/>
                <w:lang w:val="en-GB" w:eastAsia="en-GB"/>
              </w:rPr>
              <w:t>)  </w:t>
            </w:r>
          </w:p>
        </w:tc>
        <w:tc>
          <w:tcPr>
            <w:tcW w:w="0" w:type="auto"/>
            <w:tcBorders>
              <w:bottom w:val="dotted" w:sz="6" w:space="0" w:color="DADADA"/>
            </w:tcBorders>
            <w:shd w:val="clear" w:color="auto" w:fill="FFFFFF"/>
            <w:tcMar>
              <w:top w:w="180" w:type="dxa"/>
              <w:left w:w="300" w:type="dxa"/>
              <w:bottom w:w="180" w:type="dxa"/>
              <w:right w:w="300" w:type="dxa"/>
            </w:tcMar>
            <w:hideMark/>
          </w:tcPr>
          <w:p w14:paraId="3A5BE28A" w14:textId="77777777" w:rsidR="004B0C2E" w:rsidRPr="009C49D4" w:rsidRDefault="00AD7B25" w:rsidP="00AD7B25">
            <w:pPr>
              <w:rPr>
                <w:rFonts w:eastAsia="Times New Roman" w:cstheme="minorHAnsi"/>
                <w:b/>
                <w:i/>
                <w:sz w:val="24"/>
                <w:szCs w:val="24"/>
                <w:lang w:val="en-GB" w:eastAsia="en-GB"/>
              </w:rPr>
            </w:pPr>
            <w:r w:rsidRPr="009C49D4">
              <w:rPr>
                <w:rFonts w:eastAsia="Times New Roman" w:cstheme="minorHAnsi"/>
                <w:b/>
                <w:i/>
                <w:sz w:val="24"/>
                <w:szCs w:val="24"/>
                <w:lang w:val="en-GB" w:eastAsia="en-GB"/>
              </w:rPr>
              <w:t>Topics from 3</w:t>
            </w:r>
            <w:r w:rsidRPr="009C49D4">
              <w:rPr>
                <w:rFonts w:eastAsia="Times New Roman" w:cstheme="minorHAnsi"/>
                <w:b/>
                <w:i/>
                <w:sz w:val="24"/>
                <w:szCs w:val="24"/>
                <w:vertAlign w:val="superscript"/>
                <w:lang w:val="en-GB" w:eastAsia="en-GB"/>
              </w:rPr>
              <w:t>rd</w:t>
            </w:r>
            <w:r w:rsidRPr="009C49D4">
              <w:rPr>
                <w:rFonts w:eastAsia="Times New Roman" w:cstheme="minorHAnsi"/>
                <w:b/>
                <w:i/>
                <w:sz w:val="24"/>
                <w:szCs w:val="24"/>
                <w:lang w:val="en-GB" w:eastAsia="en-GB"/>
              </w:rPr>
              <w:t> to 6</w:t>
            </w:r>
            <w:r w:rsidRPr="009C49D4">
              <w:rPr>
                <w:rFonts w:eastAsia="Times New Roman" w:cstheme="minorHAnsi"/>
                <w:b/>
                <w:i/>
                <w:sz w:val="24"/>
                <w:szCs w:val="24"/>
                <w:vertAlign w:val="superscript"/>
                <w:lang w:val="en-GB" w:eastAsia="en-GB"/>
              </w:rPr>
              <w:t>th</w:t>
            </w:r>
            <w:r w:rsidRPr="009C49D4">
              <w:rPr>
                <w:rFonts w:eastAsia="Times New Roman" w:cstheme="minorHAnsi"/>
                <w:b/>
                <w:i/>
                <w:sz w:val="24"/>
                <w:szCs w:val="24"/>
                <w:lang w:val="en-GB" w:eastAsia="en-GB"/>
              </w:rPr>
              <w:t> include:  </w:t>
            </w:r>
          </w:p>
          <w:p w14:paraId="720EAC02" w14:textId="77777777" w:rsidR="004B0C2E" w:rsidRPr="009C49D4" w:rsidRDefault="00AD7B25" w:rsidP="00AD7B25">
            <w:pPr>
              <w:rPr>
                <w:rFonts w:eastAsia="Times New Roman" w:cstheme="minorHAnsi"/>
                <w:bCs/>
                <w:sz w:val="24"/>
                <w:szCs w:val="24"/>
                <w:lang w:val="en-GB" w:eastAsia="en-GB"/>
              </w:rPr>
            </w:pPr>
            <w:r w:rsidRPr="009C49D4">
              <w:rPr>
                <w:rFonts w:eastAsia="Times New Roman" w:cstheme="minorHAnsi"/>
                <w:bCs/>
                <w:sz w:val="24"/>
                <w:szCs w:val="24"/>
                <w:lang w:val="en-GB" w:eastAsia="en-GB"/>
              </w:rPr>
              <w:t>Bodily changes </w:t>
            </w:r>
          </w:p>
          <w:p w14:paraId="37E9CDCD"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Healthy eating, personal hygiene, exercise </w:t>
            </w:r>
          </w:p>
          <w:p w14:paraId="1F88FBBB"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Keeping Safe </w:t>
            </w:r>
          </w:p>
          <w:p w14:paraId="652DE8A2"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Expressing Feelings </w:t>
            </w:r>
          </w:p>
          <w:p w14:paraId="2D42756E"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Appreciating the variety of family types within our school and community and how we these family relationships shape us</w:t>
            </w:r>
          </w:p>
          <w:p w14:paraId="699FC9FC"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Making healthy and responsible decisions</w:t>
            </w:r>
          </w:p>
          <w:p w14:paraId="3214BE43" w14:textId="77777777" w:rsidR="004B0C2E"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Forming Friendships</w:t>
            </w:r>
          </w:p>
          <w:p w14:paraId="60D3D187" w14:textId="77777777" w:rsidR="004B0C2E" w:rsidRPr="009C49D4" w:rsidRDefault="00AD7B25" w:rsidP="00AD7B25">
            <w:pPr>
              <w:rPr>
                <w:rFonts w:eastAsia="Times New Roman" w:cstheme="minorHAnsi"/>
                <w:bCs/>
                <w:sz w:val="24"/>
                <w:szCs w:val="24"/>
                <w:lang w:val="en-GB" w:eastAsia="en-GB"/>
              </w:rPr>
            </w:pPr>
            <w:r w:rsidRPr="009C49D4">
              <w:rPr>
                <w:rFonts w:eastAsia="Times New Roman" w:cstheme="minorHAnsi"/>
                <w:bCs/>
                <w:sz w:val="24"/>
                <w:szCs w:val="24"/>
                <w:lang w:val="en-GB" w:eastAsia="en-GB"/>
              </w:rPr>
              <w:t>Discuss the stages and sequence of development of the human baby in the womb(4</w:t>
            </w:r>
            <w:r w:rsidRPr="009C49D4">
              <w:rPr>
                <w:rFonts w:eastAsia="Times New Roman" w:cstheme="minorHAnsi"/>
                <w:bCs/>
                <w:sz w:val="24"/>
                <w:szCs w:val="24"/>
                <w:vertAlign w:val="superscript"/>
                <w:lang w:val="en-GB" w:eastAsia="en-GB"/>
              </w:rPr>
              <w:t>th</w:t>
            </w:r>
            <w:r w:rsidRPr="009C49D4">
              <w:rPr>
                <w:rFonts w:eastAsia="Times New Roman" w:cstheme="minorHAnsi"/>
                <w:bCs/>
                <w:sz w:val="24"/>
                <w:szCs w:val="24"/>
                <w:lang w:val="en-GB" w:eastAsia="en-GB"/>
              </w:rPr>
              <w:t>class) </w:t>
            </w:r>
          </w:p>
          <w:p w14:paraId="391A02EF" w14:textId="77777777" w:rsidR="004B0C2E" w:rsidRPr="009C49D4" w:rsidRDefault="00AD7B25" w:rsidP="00AD7B25">
            <w:pPr>
              <w:rPr>
                <w:rFonts w:eastAsia="Times New Roman" w:cstheme="minorHAnsi"/>
                <w:bCs/>
                <w:sz w:val="24"/>
                <w:szCs w:val="24"/>
                <w:lang w:val="en-GB" w:eastAsia="en-GB"/>
              </w:rPr>
            </w:pPr>
            <w:r w:rsidRPr="009C49D4">
              <w:rPr>
                <w:rFonts w:eastAsia="Times New Roman" w:cstheme="minorHAnsi"/>
                <w:bCs/>
                <w:sz w:val="24"/>
                <w:szCs w:val="24"/>
                <w:lang w:val="en-GB" w:eastAsia="en-GB"/>
              </w:rPr>
              <w:t>Introduction to puberty and changes (4</w:t>
            </w:r>
            <w:r w:rsidRPr="009C49D4">
              <w:rPr>
                <w:rFonts w:eastAsia="Times New Roman" w:cstheme="minorHAnsi"/>
                <w:bCs/>
                <w:sz w:val="24"/>
                <w:szCs w:val="24"/>
                <w:vertAlign w:val="superscript"/>
                <w:lang w:val="en-GB" w:eastAsia="en-GB"/>
              </w:rPr>
              <w:t>th</w:t>
            </w:r>
            <w:r w:rsidRPr="009C49D4">
              <w:rPr>
                <w:rFonts w:eastAsia="Times New Roman" w:cstheme="minorHAnsi"/>
                <w:bCs/>
                <w:sz w:val="24"/>
                <w:szCs w:val="24"/>
                <w:lang w:val="en-GB" w:eastAsia="en-GB"/>
              </w:rPr>
              <w:t>class) </w:t>
            </w:r>
          </w:p>
          <w:p w14:paraId="35EF4AF7" w14:textId="77777777" w:rsidR="00D95FFE" w:rsidRPr="009C49D4" w:rsidRDefault="00AD7B25" w:rsidP="00AD7B25">
            <w:pPr>
              <w:rPr>
                <w:rFonts w:eastAsia="Times New Roman" w:cstheme="minorHAnsi"/>
                <w:bCs/>
                <w:sz w:val="24"/>
                <w:szCs w:val="24"/>
                <w:lang w:val="en-GB" w:eastAsia="en-GB"/>
              </w:rPr>
            </w:pPr>
            <w:r w:rsidRPr="009C49D4">
              <w:rPr>
                <w:rFonts w:eastAsia="Times New Roman" w:cstheme="minorHAnsi"/>
                <w:bCs/>
                <w:sz w:val="24"/>
                <w:szCs w:val="24"/>
                <w:lang w:val="en-GB" w:eastAsia="en-GB"/>
              </w:rPr>
              <w:lastRenderedPageBreak/>
              <w:t>Changes that occur in boys and girls with the onset of puberty (Fifth Class) *Reproductive system of male/female adults (Sixth Class)</w:t>
            </w:r>
          </w:p>
          <w:p w14:paraId="381BABCA"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bCs/>
                <w:sz w:val="24"/>
                <w:szCs w:val="24"/>
                <w:lang w:val="en-GB" w:eastAsia="en-GB"/>
              </w:rPr>
              <w:t xml:space="preserve"> *Understanding sexual intercourse, conception and birth within the context of a committed loving relationship (Sixth </w:t>
            </w:r>
            <w:proofErr w:type="gramStart"/>
            <w:r w:rsidRPr="009C49D4">
              <w:rPr>
                <w:rFonts w:eastAsia="Times New Roman" w:cstheme="minorHAnsi"/>
                <w:bCs/>
                <w:sz w:val="24"/>
                <w:szCs w:val="24"/>
                <w:lang w:val="en-GB" w:eastAsia="en-GB"/>
              </w:rPr>
              <w:t>Class)*</w:t>
            </w:r>
            <w:proofErr w:type="gramEnd"/>
            <w:r w:rsidRPr="009C49D4">
              <w:rPr>
                <w:rFonts w:eastAsia="Times New Roman" w:cstheme="minorHAnsi"/>
                <w:sz w:val="24"/>
                <w:szCs w:val="24"/>
                <w:lang w:val="en-GB" w:eastAsia="en-GB"/>
              </w:rPr>
              <w:t> </w:t>
            </w:r>
          </w:p>
        </w:tc>
      </w:tr>
    </w:tbl>
    <w:p w14:paraId="6F5D8D5E" w14:textId="77777777" w:rsidR="00151EBE" w:rsidRPr="009C49D4" w:rsidRDefault="00151EBE" w:rsidP="00AD7B25">
      <w:pPr>
        <w:shd w:val="clear" w:color="auto" w:fill="FFFFFF"/>
        <w:rPr>
          <w:rFonts w:eastAsia="Times New Roman" w:cstheme="minorHAnsi"/>
          <w:b/>
          <w:bCs/>
          <w:sz w:val="24"/>
          <w:szCs w:val="24"/>
          <w:lang w:val="en-GB" w:eastAsia="en-GB"/>
        </w:rPr>
      </w:pPr>
    </w:p>
    <w:p w14:paraId="730553EB"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The RSE lessons are taught incrementally to support the appropriate and supportive development of the children and from 4</w:t>
      </w:r>
      <w:r w:rsidRPr="009C49D4">
        <w:rPr>
          <w:rFonts w:eastAsia="Times New Roman" w:cstheme="minorHAnsi"/>
          <w:b/>
          <w:bCs/>
          <w:sz w:val="24"/>
          <w:szCs w:val="24"/>
          <w:vertAlign w:val="superscript"/>
          <w:lang w:val="en-GB" w:eastAsia="en-GB"/>
        </w:rPr>
        <w:t>th</w:t>
      </w:r>
      <w:r w:rsidRPr="009C49D4">
        <w:rPr>
          <w:rFonts w:eastAsia="Times New Roman" w:cstheme="minorHAnsi"/>
          <w:b/>
          <w:bCs/>
          <w:sz w:val="24"/>
          <w:szCs w:val="24"/>
          <w:lang w:val="en-GB" w:eastAsia="en-GB"/>
        </w:rPr>
        <w:t>– 6</w:t>
      </w:r>
      <w:r w:rsidRPr="009C49D4">
        <w:rPr>
          <w:rFonts w:eastAsia="Times New Roman" w:cstheme="minorHAnsi"/>
          <w:b/>
          <w:bCs/>
          <w:sz w:val="24"/>
          <w:szCs w:val="24"/>
          <w:vertAlign w:val="superscript"/>
          <w:lang w:val="en-GB" w:eastAsia="en-GB"/>
        </w:rPr>
        <w:t>th</w:t>
      </w:r>
      <w:r w:rsidRPr="009C49D4">
        <w:rPr>
          <w:rFonts w:eastAsia="Times New Roman" w:cstheme="minorHAnsi"/>
          <w:b/>
          <w:bCs/>
          <w:sz w:val="24"/>
          <w:szCs w:val="24"/>
          <w:lang w:val="en-GB" w:eastAsia="en-GB"/>
        </w:rPr>
        <w:t>– the following arrangements apply</w:t>
      </w:r>
      <w:r w:rsidR="00151EBE" w:rsidRPr="009C49D4">
        <w:rPr>
          <w:rFonts w:eastAsia="Times New Roman" w:cstheme="minorHAnsi"/>
          <w:b/>
          <w:bCs/>
          <w:sz w:val="24"/>
          <w:szCs w:val="24"/>
          <w:lang w:val="en-GB" w:eastAsia="en-GB"/>
        </w:rPr>
        <w:t>:</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1459"/>
        <w:gridCol w:w="7901"/>
      </w:tblGrid>
      <w:tr w:rsidR="00151EBE" w:rsidRPr="009C49D4" w14:paraId="23A61499" w14:textId="77777777" w:rsidTr="00AD7B25">
        <w:trPr>
          <w:tblCellSpacing w:w="15" w:type="dxa"/>
        </w:trPr>
        <w:tc>
          <w:tcPr>
            <w:tcW w:w="0" w:type="auto"/>
            <w:tcBorders>
              <w:bottom w:val="dotted" w:sz="6" w:space="0" w:color="DADADA"/>
            </w:tcBorders>
            <w:shd w:val="clear" w:color="auto" w:fill="FFFFFF"/>
            <w:tcMar>
              <w:top w:w="180" w:type="dxa"/>
              <w:left w:w="300" w:type="dxa"/>
              <w:bottom w:w="180" w:type="dxa"/>
              <w:right w:w="300" w:type="dxa"/>
            </w:tcMar>
            <w:hideMark/>
          </w:tcPr>
          <w:p w14:paraId="2E71597B"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b/>
                <w:bCs/>
                <w:sz w:val="24"/>
                <w:szCs w:val="24"/>
                <w:lang w:val="en-GB" w:eastAsia="en-GB"/>
              </w:rPr>
              <w:t>4</w:t>
            </w:r>
            <w:r w:rsidRPr="009C49D4">
              <w:rPr>
                <w:rFonts w:eastAsia="Times New Roman" w:cstheme="minorHAnsi"/>
                <w:b/>
                <w:bCs/>
                <w:sz w:val="24"/>
                <w:szCs w:val="24"/>
                <w:vertAlign w:val="superscript"/>
                <w:lang w:val="en-GB" w:eastAsia="en-GB"/>
              </w:rPr>
              <w:t>th</w:t>
            </w:r>
            <w:r w:rsidRPr="009C49D4">
              <w:rPr>
                <w:rFonts w:eastAsia="Times New Roman" w:cstheme="minorHAnsi"/>
                <w:b/>
                <w:bCs/>
                <w:sz w:val="24"/>
                <w:szCs w:val="24"/>
                <w:lang w:val="en-GB" w:eastAsia="en-GB"/>
              </w:rPr>
              <w:t>Class </w:t>
            </w:r>
          </w:p>
        </w:tc>
        <w:tc>
          <w:tcPr>
            <w:tcW w:w="0" w:type="auto"/>
            <w:tcBorders>
              <w:bottom w:val="dotted" w:sz="6" w:space="0" w:color="DADADA"/>
            </w:tcBorders>
            <w:shd w:val="clear" w:color="auto" w:fill="FFFFFF"/>
            <w:tcMar>
              <w:top w:w="180" w:type="dxa"/>
              <w:left w:w="300" w:type="dxa"/>
              <w:bottom w:w="180" w:type="dxa"/>
              <w:right w:w="300" w:type="dxa"/>
            </w:tcMar>
            <w:hideMark/>
          </w:tcPr>
          <w:p w14:paraId="4D8287F1"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4</w:t>
            </w:r>
            <w:r w:rsidRPr="009C49D4">
              <w:rPr>
                <w:rFonts w:eastAsia="Times New Roman" w:cstheme="minorHAnsi"/>
                <w:sz w:val="24"/>
                <w:szCs w:val="24"/>
                <w:vertAlign w:val="superscript"/>
                <w:lang w:val="en-GB" w:eastAsia="en-GB"/>
              </w:rPr>
              <w:t>th</w:t>
            </w:r>
            <w:r w:rsidRPr="009C49D4">
              <w:rPr>
                <w:rFonts w:eastAsia="Times New Roman" w:cstheme="minorHAnsi"/>
                <w:sz w:val="24"/>
                <w:szCs w:val="24"/>
                <w:lang w:val="en-GB" w:eastAsia="en-GB"/>
              </w:rPr>
              <w:t> class lessons from RSE manuals – introduction to Puberty</w:t>
            </w:r>
            <w:r w:rsidR="00151EBE" w:rsidRPr="009C49D4">
              <w:rPr>
                <w:rFonts w:eastAsia="Times New Roman" w:cstheme="minorHAnsi"/>
                <w:sz w:val="24"/>
                <w:szCs w:val="24"/>
                <w:lang w:val="en-GB" w:eastAsia="en-GB"/>
              </w:rPr>
              <w:t xml:space="preserve"> and</w:t>
            </w:r>
            <w:r w:rsidRPr="009C49D4">
              <w:rPr>
                <w:rFonts w:eastAsia="Times New Roman" w:cstheme="minorHAnsi"/>
                <w:sz w:val="24"/>
                <w:szCs w:val="24"/>
                <w:lang w:val="en-GB" w:eastAsia="en-GB"/>
              </w:rPr>
              <w:t> Menstruation is not covered in 4</w:t>
            </w:r>
            <w:r w:rsidRPr="009C49D4">
              <w:rPr>
                <w:rFonts w:eastAsia="Times New Roman" w:cstheme="minorHAnsi"/>
                <w:sz w:val="24"/>
                <w:szCs w:val="24"/>
                <w:vertAlign w:val="superscript"/>
                <w:lang w:val="en-GB" w:eastAsia="en-GB"/>
              </w:rPr>
              <w:t>th</w:t>
            </w:r>
            <w:r w:rsidRPr="009C49D4">
              <w:rPr>
                <w:rFonts w:eastAsia="Times New Roman" w:cstheme="minorHAnsi"/>
                <w:sz w:val="24"/>
                <w:szCs w:val="24"/>
                <w:lang w:val="en-GB" w:eastAsia="en-GB"/>
              </w:rPr>
              <w:t> class, but if teachers are concerned that girls are entering puberty and need this information, they will inform and provide support for parents </w:t>
            </w:r>
          </w:p>
        </w:tc>
      </w:tr>
      <w:tr w:rsidR="00151EBE" w:rsidRPr="009C49D4" w14:paraId="042588D4" w14:textId="77777777" w:rsidTr="00AD7B25">
        <w:trPr>
          <w:tblCellSpacing w:w="15" w:type="dxa"/>
        </w:trPr>
        <w:tc>
          <w:tcPr>
            <w:tcW w:w="0" w:type="auto"/>
            <w:tcBorders>
              <w:bottom w:val="dotted" w:sz="6" w:space="0" w:color="DADADA"/>
            </w:tcBorders>
            <w:shd w:val="clear" w:color="auto" w:fill="FFFFFF"/>
            <w:tcMar>
              <w:top w:w="180" w:type="dxa"/>
              <w:left w:w="300" w:type="dxa"/>
              <w:bottom w:w="180" w:type="dxa"/>
              <w:right w:w="300" w:type="dxa"/>
            </w:tcMar>
            <w:hideMark/>
          </w:tcPr>
          <w:p w14:paraId="35710893"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b/>
                <w:bCs/>
                <w:sz w:val="24"/>
                <w:szCs w:val="24"/>
                <w:lang w:val="en-GB" w:eastAsia="en-GB"/>
              </w:rPr>
              <w:t>5</w:t>
            </w:r>
            <w:r w:rsidRPr="009C49D4">
              <w:rPr>
                <w:rFonts w:eastAsia="Times New Roman" w:cstheme="minorHAnsi"/>
                <w:b/>
                <w:bCs/>
                <w:sz w:val="24"/>
                <w:szCs w:val="24"/>
                <w:vertAlign w:val="superscript"/>
                <w:lang w:val="en-GB" w:eastAsia="en-GB"/>
              </w:rPr>
              <w:t>th</w:t>
            </w:r>
            <w:r w:rsidRPr="009C49D4">
              <w:rPr>
                <w:rFonts w:eastAsia="Times New Roman" w:cstheme="minorHAnsi"/>
                <w:b/>
                <w:bCs/>
                <w:sz w:val="24"/>
                <w:szCs w:val="24"/>
                <w:lang w:val="en-GB" w:eastAsia="en-GB"/>
              </w:rPr>
              <w:t>Class </w:t>
            </w:r>
          </w:p>
        </w:tc>
        <w:tc>
          <w:tcPr>
            <w:tcW w:w="0" w:type="auto"/>
            <w:tcBorders>
              <w:bottom w:val="dotted" w:sz="6" w:space="0" w:color="DADADA"/>
            </w:tcBorders>
            <w:shd w:val="clear" w:color="auto" w:fill="FFFFFF"/>
            <w:tcMar>
              <w:top w:w="180" w:type="dxa"/>
              <w:left w:w="300" w:type="dxa"/>
              <w:bottom w:w="180" w:type="dxa"/>
              <w:right w:w="300" w:type="dxa"/>
            </w:tcMar>
            <w:hideMark/>
          </w:tcPr>
          <w:p w14:paraId="4C62C4D2"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Fifth class boys and girls will be taught the lesson on puberty for boys and girls together by the classroom teacher, followed by the use of a question box to place any questions the children might have. The following week boys and girls will be separated and taught by the classroom teacher and another teacher to foster and encourage an openness when answering the questions and any further reflections from children or questions will be dealt with. The classroom teacher will conclude the lessons with an overview of what was covered, and encourage an openness to feel safe to ask follow up questions</w:t>
            </w:r>
          </w:p>
        </w:tc>
      </w:tr>
      <w:tr w:rsidR="00151EBE" w:rsidRPr="009C49D4" w14:paraId="4BA0E98B" w14:textId="77777777" w:rsidTr="00AD7B25">
        <w:trPr>
          <w:tblCellSpacing w:w="15" w:type="dxa"/>
        </w:trPr>
        <w:tc>
          <w:tcPr>
            <w:tcW w:w="0" w:type="auto"/>
            <w:tcBorders>
              <w:bottom w:val="dotted" w:sz="6" w:space="0" w:color="DADADA"/>
            </w:tcBorders>
            <w:shd w:val="clear" w:color="auto" w:fill="FFFFFF"/>
            <w:tcMar>
              <w:top w:w="180" w:type="dxa"/>
              <w:left w:w="300" w:type="dxa"/>
              <w:bottom w:w="180" w:type="dxa"/>
              <w:right w:w="300" w:type="dxa"/>
            </w:tcMar>
            <w:hideMark/>
          </w:tcPr>
          <w:p w14:paraId="2EFEED01"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b/>
                <w:bCs/>
                <w:sz w:val="24"/>
                <w:szCs w:val="24"/>
                <w:lang w:val="en-GB" w:eastAsia="en-GB"/>
              </w:rPr>
              <w:t>6</w:t>
            </w:r>
            <w:r w:rsidRPr="009C49D4">
              <w:rPr>
                <w:rFonts w:eastAsia="Times New Roman" w:cstheme="minorHAnsi"/>
                <w:b/>
                <w:bCs/>
                <w:sz w:val="24"/>
                <w:szCs w:val="24"/>
                <w:vertAlign w:val="superscript"/>
                <w:lang w:val="en-GB" w:eastAsia="en-GB"/>
              </w:rPr>
              <w:t>th</w:t>
            </w:r>
            <w:r w:rsidRPr="009C49D4">
              <w:rPr>
                <w:rFonts w:eastAsia="Times New Roman" w:cstheme="minorHAnsi"/>
                <w:b/>
                <w:bCs/>
                <w:sz w:val="24"/>
                <w:szCs w:val="24"/>
                <w:lang w:val="en-GB" w:eastAsia="en-GB"/>
              </w:rPr>
              <w:t>Class </w:t>
            </w:r>
          </w:p>
        </w:tc>
        <w:tc>
          <w:tcPr>
            <w:tcW w:w="0" w:type="auto"/>
            <w:tcBorders>
              <w:bottom w:val="dotted" w:sz="6" w:space="0" w:color="DADADA"/>
            </w:tcBorders>
            <w:shd w:val="clear" w:color="auto" w:fill="FFFFFF"/>
            <w:tcMar>
              <w:top w:w="180" w:type="dxa"/>
              <w:left w:w="300" w:type="dxa"/>
              <w:bottom w:w="180" w:type="dxa"/>
              <w:right w:w="300" w:type="dxa"/>
            </w:tcMar>
            <w:hideMark/>
          </w:tcPr>
          <w:p w14:paraId="04D71DDA" w14:textId="77777777" w:rsidR="00AD7B25" w:rsidRPr="009C49D4" w:rsidRDefault="00AD7B25" w:rsidP="00AD7B25">
            <w:pPr>
              <w:rPr>
                <w:rFonts w:eastAsia="Times New Roman" w:cstheme="minorHAnsi"/>
                <w:sz w:val="24"/>
                <w:szCs w:val="24"/>
                <w:lang w:val="en-GB" w:eastAsia="en-GB"/>
              </w:rPr>
            </w:pPr>
            <w:r w:rsidRPr="009C49D4">
              <w:rPr>
                <w:rFonts w:eastAsia="Times New Roman" w:cstheme="minorHAnsi"/>
                <w:sz w:val="24"/>
                <w:szCs w:val="24"/>
                <w:lang w:val="en-GB" w:eastAsia="en-GB"/>
              </w:rPr>
              <w:t>Sixth class boys and girls retaught the lesson on puberty and taught the lessons on reproduction through t</w:t>
            </w:r>
            <w:r w:rsidR="00D95FFE" w:rsidRPr="009C49D4">
              <w:rPr>
                <w:rFonts w:eastAsia="Times New Roman" w:cstheme="minorHAnsi"/>
                <w:sz w:val="24"/>
                <w:szCs w:val="24"/>
                <w:lang w:val="en-GB" w:eastAsia="en-GB"/>
              </w:rPr>
              <w:t>he use of an outside speaker, or class teacher, or</w:t>
            </w:r>
            <w:r w:rsidRPr="009C49D4">
              <w:rPr>
                <w:rFonts w:eastAsia="Times New Roman" w:cstheme="minorHAnsi"/>
                <w:sz w:val="24"/>
                <w:szCs w:val="24"/>
                <w:lang w:val="en-GB" w:eastAsia="en-GB"/>
              </w:rPr>
              <w:t xml:space="preserve"> principal or </w:t>
            </w:r>
            <w:proofErr w:type="gramStart"/>
            <w:r w:rsidRPr="009C49D4">
              <w:rPr>
                <w:rFonts w:eastAsia="Times New Roman" w:cstheme="minorHAnsi"/>
                <w:sz w:val="24"/>
                <w:szCs w:val="24"/>
                <w:lang w:val="en-GB" w:eastAsia="en-GB"/>
              </w:rPr>
              <w:t>other</w:t>
            </w:r>
            <w:proofErr w:type="gramEnd"/>
            <w:r w:rsidRPr="009C49D4">
              <w:rPr>
                <w:rFonts w:eastAsia="Times New Roman" w:cstheme="minorHAnsi"/>
                <w:sz w:val="24"/>
                <w:szCs w:val="24"/>
                <w:lang w:val="en-GB" w:eastAsia="en-GB"/>
              </w:rPr>
              <w:t xml:space="preserve"> teacher. The teacher remains present for the lessons, and will be able to support the children in follow up lessons and discussions. As a </w:t>
            </w:r>
            <w:proofErr w:type="gramStart"/>
            <w:r w:rsidRPr="009C49D4">
              <w:rPr>
                <w:rFonts w:eastAsia="Times New Roman" w:cstheme="minorHAnsi"/>
                <w:sz w:val="24"/>
                <w:szCs w:val="24"/>
                <w:lang w:val="en-GB" w:eastAsia="en-GB"/>
              </w:rPr>
              <w:t>follow</w:t>
            </w:r>
            <w:proofErr w:type="gramEnd"/>
            <w:r w:rsidRPr="009C49D4">
              <w:rPr>
                <w:rFonts w:eastAsia="Times New Roman" w:cstheme="minorHAnsi"/>
                <w:sz w:val="24"/>
                <w:szCs w:val="24"/>
                <w:lang w:val="en-GB" w:eastAsia="en-GB"/>
              </w:rPr>
              <w:t xml:space="preserve"> up to the once off visit from the outside speaker, and understanding the nature of how children learn, a teacher will review and reteach the 6</w:t>
            </w:r>
            <w:r w:rsidRPr="009C49D4">
              <w:rPr>
                <w:rFonts w:eastAsia="Times New Roman" w:cstheme="minorHAnsi"/>
                <w:sz w:val="24"/>
                <w:szCs w:val="24"/>
                <w:vertAlign w:val="superscript"/>
                <w:lang w:val="en-GB" w:eastAsia="en-GB"/>
              </w:rPr>
              <w:t>th</w:t>
            </w:r>
            <w:r w:rsidRPr="009C49D4">
              <w:rPr>
                <w:rFonts w:eastAsia="Times New Roman" w:cstheme="minorHAnsi"/>
                <w:sz w:val="24"/>
                <w:szCs w:val="24"/>
                <w:lang w:val="en-GB" w:eastAsia="en-GB"/>
              </w:rPr>
              <w:t xml:space="preserve"> class boys and girls the lesson on puberty for boys and girls, reproduction together by the classroom teacher, followed by the use of a question box to place any questions the children might have. The following week boys and girls will be separated and taught by the classroom teacher and another teacher to foster and encourage an openness when answering the questions and any further reflections from children or questions will be dealt with. The classroom </w:t>
            </w:r>
            <w:r w:rsidRPr="009C49D4">
              <w:rPr>
                <w:rFonts w:eastAsia="Times New Roman" w:cstheme="minorHAnsi"/>
                <w:sz w:val="24"/>
                <w:szCs w:val="24"/>
                <w:lang w:val="en-GB" w:eastAsia="en-GB"/>
              </w:rPr>
              <w:lastRenderedPageBreak/>
              <w:t>teacher will conclude the lessons with an overview of what was covered, and encourage an openness to feel safe to ask follow up questions. Sixth class boys and girls taught the lesson on reproduction through t</w:t>
            </w:r>
            <w:r w:rsidR="00D95FFE" w:rsidRPr="009C49D4">
              <w:rPr>
                <w:rFonts w:eastAsia="Times New Roman" w:cstheme="minorHAnsi"/>
                <w:sz w:val="24"/>
                <w:szCs w:val="24"/>
                <w:lang w:val="en-GB" w:eastAsia="en-GB"/>
              </w:rPr>
              <w:t>he use of an outside speaker, or classroom teacher, or</w:t>
            </w:r>
            <w:r w:rsidRPr="009C49D4">
              <w:rPr>
                <w:rFonts w:eastAsia="Times New Roman" w:cstheme="minorHAnsi"/>
                <w:sz w:val="24"/>
                <w:szCs w:val="24"/>
                <w:lang w:val="en-GB" w:eastAsia="en-GB"/>
              </w:rPr>
              <w:t xml:space="preserve"> principal or </w:t>
            </w:r>
            <w:proofErr w:type="gramStart"/>
            <w:r w:rsidRPr="009C49D4">
              <w:rPr>
                <w:rFonts w:eastAsia="Times New Roman" w:cstheme="minorHAnsi"/>
                <w:sz w:val="24"/>
                <w:szCs w:val="24"/>
                <w:lang w:val="en-GB" w:eastAsia="en-GB"/>
              </w:rPr>
              <w:t>other</w:t>
            </w:r>
            <w:proofErr w:type="gramEnd"/>
            <w:r w:rsidRPr="009C49D4">
              <w:rPr>
                <w:rFonts w:eastAsia="Times New Roman" w:cstheme="minorHAnsi"/>
                <w:sz w:val="24"/>
                <w:szCs w:val="24"/>
                <w:lang w:val="en-GB" w:eastAsia="en-GB"/>
              </w:rPr>
              <w:t xml:space="preserve"> teacher. The teacher remains present for the lessons, and will be able to support the children in follow up lessons and discussions. </w:t>
            </w:r>
            <w:r w:rsidRPr="009C49D4">
              <w:rPr>
                <w:rFonts w:eastAsia="Times New Roman" w:cstheme="minorHAnsi"/>
                <w:b/>
                <w:bCs/>
                <w:sz w:val="24"/>
                <w:szCs w:val="24"/>
                <w:lang w:val="en-GB" w:eastAsia="en-GB"/>
              </w:rPr>
              <w:t> </w:t>
            </w:r>
          </w:p>
        </w:tc>
      </w:tr>
    </w:tbl>
    <w:p w14:paraId="772C5FEC"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i/>
          <w:iCs/>
          <w:sz w:val="24"/>
          <w:szCs w:val="24"/>
          <w:lang w:val="en-GB" w:eastAsia="en-GB"/>
        </w:rPr>
        <w:lastRenderedPageBreak/>
        <w:t>Topics such as sexually transmitted diseases, contraception, masturbation and abortion are not covered in the primary school RSE programme. </w:t>
      </w:r>
    </w:p>
    <w:p w14:paraId="7C68C62F" w14:textId="77777777" w:rsidR="00D95FFE" w:rsidRPr="009C49D4" w:rsidRDefault="00D95FFE" w:rsidP="00AD7B25">
      <w:pPr>
        <w:shd w:val="clear" w:color="auto" w:fill="FFFFFF"/>
        <w:rPr>
          <w:rFonts w:eastAsia="Times New Roman" w:cstheme="minorHAnsi"/>
          <w:b/>
          <w:bCs/>
          <w:sz w:val="24"/>
          <w:szCs w:val="24"/>
          <w:lang w:val="en-GB" w:eastAsia="en-GB"/>
        </w:rPr>
      </w:pPr>
    </w:p>
    <w:p w14:paraId="5A87F72D"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Approaches &amp; Methodologies</w:t>
      </w:r>
    </w:p>
    <w:p w14:paraId="2D226E2A" w14:textId="77777777" w:rsidR="00D95FFE" w:rsidRPr="009C49D4" w:rsidRDefault="00D95FFE" w:rsidP="00AD7B25">
      <w:pPr>
        <w:shd w:val="clear" w:color="auto" w:fill="FFFFFF"/>
        <w:rPr>
          <w:rFonts w:eastAsia="Times New Roman" w:cstheme="minorHAnsi"/>
          <w:sz w:val="24"/>
          <w:szCs w:val="24"/>
          <w:lang w:val="en-GB" w:eastAsia="en-GB"/>
        </w:rPr>
      </w:pPr>
    </w:p>
    <w:p w14:paraId="1CE8FB8E"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When implementing the</w:t>
      </w:r>
      <w:r w:rsidR="00151EBE" w:rsidRPr="009C49D4">
        <w:rPr>
          <w:rFonts w:eastAsia="Times New Roman" w:cstheme="minorHAnsi"/>
          <w:sz w:val="24"/>
          <w:szCs w:val="24"/>
          <w:lang w:val="en-GB" w:eastAsia="en-GB"/>
        </w:rPr>
        <w:t xml:space="preserve"> programme, staff at St. Coen</w:t>
      </w:r>
      <w:r w:rsidRPr="009C49D4">
        <w:rPr>
          <w:rFonts w:eastAsia="Times New Roman" w:cstheme="minorHAnsi"/>
          <w:sz w:val="24"/>
          <w:szCs w:val="24"/>
          <w:lang w:val="en-GB" w:eastAsia="en-GB"/>
        </w:rPr>
        <w:t>’s National School will endeavo</w:t>
      </w:r>
      <w:r w:rsidR="00D95FFE" w:rsidRPr="009C49D4">
        <w:rPr>
          <w:rFonts w:eastAsia="Times New Roman" w:cstheme="minorHAnsi"/>
          <w:sz w:val="24"/>
          <w:szCs w:val="24"/>
          <w:lang w:val="en-GB" w:eastAsia="en-GB"/>
        </w:rPr>
        <w:t>u</w:t>
      </w:r>
      <w:r w:rsidRPr="009C49D4">
        <w:rPr>
          <w:rFonts w:eastAsia="Times New Roman" w:cstheme="minorHAnsi"/>
          <w:sz w:val="24"/>
          <w:szCs w:val="24"/>
          <w:lang w:val="en-GB" w:eastAsia="en-GB"/>
        </w:rPr>
        <w:t>r to display respect for and sensitivity towards the different cultural family backgrounds experienced by the children.  The curriculum will be taught in an age-appropriate manner at all times.  The curriculum will be taught from Junior Infants to 6th class. It will be taught through a spiral curriculum (key topics will be revisited in a developmental manner at regular intervals).  The materials taught will reflect the needs of the children. </w:t>
      </w:r>
    </w:p>
    <w:p w14:paraId="31073634" w14:textId="77777777" w:rsidR="00B846A5" w:rsidRPr="009C49D4" w:rsidRDefault="00B846A5" w:rsidP="00AD7B25">
      <w:pPr>
        <w:shd w:val="clear" w:color="auto" w:fill="FFFFFF"/>
        <w:rPr>
          <w:rFonts w:eastAsia="Times New Roman" w:cstheme="minorHAnsi"/>
          <w:b/>
          <w:bCs/>
          <w:sz w:val="24"/>
          <w:szCs w:val="24"/>
          <w:lang w:val="en-GB" w:eastAsia="en-GB"/>
        </w:rPr>
      </w:pPr>
    </w:p>
    <w:p w14:paraId="7CB72488"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The RSE curriculum will be taught through:</w:t>
      </w:r>
    </w:p>
    <w:p w14:paraId="190165BA" w14:textId="77777777" w:rsidR="00AD7B25" w:rsidRPr="009C49D4" w:rsidRDefault="00AD7B25" w:rsidP="00B846A5">
      <w:p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Stories and poems, classroom discussion, group work, games, art</w:t>
      </w:r>
      <w:r w:rsidR="00D95FFE" w:rsidRPr="009C49D4">
        <w:rPr>
          <w:rFonts w:eastAsia="Times New Roman" w:cstheme="minorHAnsi"/>
          <w:sz w:val="24"/>
          <w:szCs w:val="24"/>
          <w:lang w:val="en-GB" w:eastAsia="en-GB"/>
        </w:rPr>
        <w:t xml:space="preserve"> activities, reflection, circle-time</w:t>
      </w:r>
      <w:r w:rsidRPr="009C49D4">
        <w:rPr>
          <w:rFonts w:eastAsia="Times New Roman" w:cstheme="minorHAnsi"/>
          <w:sz w:val="24"/>
          <w:szCs w:val="24"/>
          <w:lang w:val="en-GB" w:eastAsia="en-GB"/>
        </w:rPr>
        <w:t>, </w:t>
      </w:r>
    </w:p>
    <w:p w14:paraId="65A84ED5"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The a</w:t>
      </w:r>
      <w:r w:rsidR="00D95FFE" w:rsidRPr="009C49D4">
        <w:rPr>
          <w:rFonts w:eastAsia="Times New Roman" w:cstheme="minorHAnsi"/>
          <w:sz w:val="24"/>
          <w:szCs w:val="24"/>
          <w:lang w:val="en-GB" w:eastAsia="en-GB"/>
        </w:rPr>
        <w:t>pproach in school is child-cent</w:t>
      </w:r>
      <w:r w:rsidRPr="009C49D4">
        <w:rPr>
          <w:rFonts w:eastAsia="Times New Roman" w:cstheme="minorHAnsi"/>
          <w:sz w:val="24"/>
          <w:szCs w:val="24"/>
          <w:lang w:val="en-GB" w:eastAsia="en-GB"/>
        </w:rPr>
        <w:t>red and will always take the age and stage of development of the children into account. Appropriate vocabulary relating to sexuality, growing up, physical changes, parts of the body and feeling will be used. </w:t>
      </w:r>
      <w:r w:rsidRPr="009C49D4">
        <w:rPr>
          <w:rFonts w:eastAsia="Times New Roman" w:cstheme="minorHAnsi"/>
          <w:b/>
          <w:bCs/>
          <w:sz w:val="24"/>
          <w:szCs w:val="24"/>
          <w:lang w:val="en-GB" w:eastAsia="en-GB"/>
        </w:rPr>
        <w:t>The use of slang will be discouraged.</w:t>
      </w:r>
    </w:p>
    <w:p w14:paraId="04E53F6A" w14:textId="77777777" w:rsidR="00B846A5" w:rsidRPr="009C49D4" w:rsidRDefault="00B846A5" w:rsidP="00AD7B25">
      <w:pPr>
        <w:shd w:val="clear" w:color="auto" w:fill="FFFFFF"/>
        <w:rPr>
          <w:rFonts w:eastAsia="Times New Roman" w:cstheme="minorHAnsi"/>
          <w:b/>
          <w:bCs/>
          <w:sz w:val="24"/>
          <w:szCs w:val="24"/>
          <w:lang w:val="en-GB" w:eastAsia="en-GB"/>
        </w:rPr>
      </w:pPr>
    </w:p>
    <w:p w14:paraId="69BE668D"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Questions </w:t>
      </w:r>
    </w:p>
    <w:p w14:paraId="48710D08" w14:textId="77777777" w:rsidR="00AD7B25" w:rsidRPr="009C49D4" w:rsidRDefault="00AD7B25" w:rsidP="00AD7B25">
      <w:pPr>
        <w:numPr>
          <w:ilvl w:val="0"/>
          <w:numId w:val="8"/>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Questions arising from lesson content will be answered in an age-appropriate manner.</w:t>
      </w:r>
    </w:p>
    <w:p w14:paraId="340DD5A2" w14:textId="77777777" w:rsidR="00AD7B25" w:rsidRPr="009C49D4" w:rsidRDefault="00AD7B25" w:rsidP="00AD7B25">
      <w:pPr>
        <w:numPr>
          <w:ilvl w:val="0"/>
          <w:numId w:val="8"/>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The class teacher cannot answer questions which do not relate to the particular</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curriculum objectives</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for a class. </w:t>
      </w:r>
    </w:p>
    <w:p w14:paraId="11C966A5" w14:textId="77777777" w:rsidR="00AD7B25" w:rsidRPr="009C49D4" w:rsidRDefault="00AD7B25" w:rsidP="00AD7B25">
      <w:pPr>
        <w:numPr>
          <w:ilvl w:val="0"/>
          <w:numId w:val="8"/>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Pupils will be informed if a question/issue is not on the programme and they will be advised to talk with their parents.</w:t>
      </w:r>
    </w:p>
    <w:p w14:paraId="767383A8" w14:textId="77777777" w:rsidR="00AD7B25" w:rsidRPr="009C49D4" w:rsidRDefault="00AD7B25" w:rsidP="00B846A5">
      <w:pPr>
        <w:numPr>
          <w:ilvl w:val="0"/>
          <w:numId w:val="8"/>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Teachers may exercise discretion</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to contact parents themselves if they feel that a question is very inappropriate.</w:t>
      </w:r>
    </w:p>
    <w:p w14:paraId="488EBB51"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Staff should not invalidate questions but use limits</w:t>
      </w:r>
      <w:r w:rsidRPr="009C49D4">
        <w:rPr>
          <w:rFonts w:eastAsia="Times New Roman" w:cstheme="minorHAnsi"/>
          <w:sz w:val="24"/>
          <w:szCs w:val="24"/>
          <w:lang w:val="en-GB" w:eastAsia="en-GB"/>
        </w:rPr>
        <w:t>.</w:t>
      </w:r>
    </w:p>
    <w:p w14:paraId="26B4F2DC"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i/>
          <w:iCs/>
          <w:sz w:val="24"/>
          <w:szCs w:val="24"/>
          <w:lang w:val="en-GB" w:eastAsia="en-GB"/>
        </w:rPr>
        <w:t>When deciding whether it is appropriate to answer a question or not the teacher should consider:</w:t>
      </w:r>
    </w:p>
    <w:p w14:paraId="06D5B300" w14:textId="77777777" w:rsidR="00AD7B25" w:rsidRPr="009C49D4" w:rsidRDefault="00AD7B25" w:rsidP="00AD7B25">
      <w:pPr>
        <w:numPr>
          <w:ilvl w:val="0"/>
          <w:numId w:val="9"/>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If the question is a moral one, while being sensitive of different religious and non-religious backgrounds will refer the child to speak to their parents or guardians or to the Catholic teaching </w:t>
      </w:r>
    </w:p>
    <w:p w14:paraId="4F40A8A4" w14:textId="77777777" w:rsidR="00AD7B25" w:rsidRPr="009C49D4" w:rsidRDefault="00AD7B25" w:rsidP="00AD7B25">
      <w:pPr>
        <w:numPr>
          <w:ilvl w:val="0"/>
          <w:numId w:val="9"/>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lastRenderedPageBreak/>
        <w:t>It will be our policy not to answer personal questions about ourselves </w:t>
      </w:r>
    </w:p>
    <w:p w14:paraId="7E928AC5" w14:textId="77777777" w:rsidR="00AD7B25" w:rsidRPr="009C49D4" w:rsidRDefault="00AD7B25" w:rsidP="00AD7B25">
      <w:pPr>
        <w:numPr>
          <w:ilvl w:val="0"/>
          <w:numId w:val="9"/>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A question is an opportunity to clarify, to teach and to reassure and in line with the SPHE curriculum which aims to equip children with attributes and skills necessary to live a democratic way of live with individual and group rights and responsibilities </w:t>
      </w:r>
    </w:p>
    <w:p w14:paraId="56E296AF"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Sample responses</w:t>
      </w:r>
      <w:r w:rsidRPr="009C49D4">
        <w:rPr>
          <w:rFonts w:eastAsia="Times New Roman" w:cstheme="minorHAnsi"/>
          <w:sz w:val="24"/>
          <w:szCs w:val="24"/>
          <w:lang w:val="en-GB" w:eastAsia="en-GB"/>
        </w:rPr>
        <w:t>;</w:t>
      </w:r>
    </w:p>
    <w:p w14:paraId="4DBB9FCD" w14:textId="77777777" w:rsidR="00AD7B25" w:rsidRPr="009C49D4" w:rsidRDefault="00AD7B25" w:rsidP="00AD7B25">
      <w:pPr>
        <w:numPr>
          <w:ilvl w:val="0"/>
          <w:numId w:val="10"/>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I’ll do my best to answer your questions but I may not be able to answer all of them</w:t>
      </w:r>
    </w:p>
    <w:p w14:paraId="31EE485A" w14:textId="77777777" w:rsidR="00AD7B25" w:rsidRPr="009C49D4" w:rsidRDefault="00AD7B25" w:rsidP="00AD7B25">
      <w:pPr>
        <w:numPr>
          <w:ilvl w:val="0"/>
          <w:numId w:val="10"/>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That’s something you’ll learn about as you get older</w:t>
      </w:r>
    </w:p>
    <w:p w14:paraId="1D5A661C" w14:textId="77777777" w:rsidR="00AD7B25" w:rsidRPr="009C49D4" w:rsidRDefault="00AD7B25" w:rsidP="00AD7B25">
      <w:pPr>
        <w:numPr>
          <w:ilvl w:val="0"/>
          <w:numId w:val="10"/>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Is that something you could talk to your parents / guardians / family </w:t>
      </w:r>
    </w:p>
    <w:p w14:paraId="300C099A" w14:textId="77777777" w:rsidR="00AD7B25" w:rsidRPr="009C49D4" w:rsidRDefault="00AD7B25" w:rsidP="00AD7B25">
      <w:pPr>
        <w:numPr>
          <w:ilvl w:val="0"/>
          <w:numId w:val="10"/>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We agreed in our contract that we wouldn’t ask anyone personal questions.</w:t>
      </w:r>
    </w:p>
    <w:p w14:paraId="58D93315"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For older children a ‘question box’ will be used as part of a structured RSE lesson. Teachers can follow up on the written questions at a later date, thus allowing time to prepare suitable answers, consult with colleagues, etc.</w:t>
      </w:r>
    </w:p>
    <w:p w14:paraId="1F899A2D"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If issues arise which might be seen to contravene Children’s First Guidelines, the teacher will notify the designated liaison person in the school.</w:t>
      </w:r>
    </w:p>
    <w:p w14:paraId="7CEC7940" w14:textId="77777777" w:rsidR="00B846A5" w:rsidRPr="009C49D4" w:rsidRDefault="00B846A5" w:rsidP="00AD7B25">
      <w:pPr>
        <w:shd w:val="clear" w:color="auto" w:fill="FFFFFF"/>
        <w:rPr>
          <w:rFonts w:eastAsia="Times New Roman" w:cstheme="minorHAnsi"/>
          <w:b/>
          <w:bCs/>
          <w:sz w:val="24"/>
          <w:szCs w:val="24"/>
          <w:lang w:val="en-GB" w:eastAsia="en-GB"/>
        </w:rPr>
      </w:pPr>
    </w:p>
    <w:p w14:paraId="16F48257"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Parental Involvement </w:t>
      </w:r>
    </w:p>
    <w:p w14:paraId="3D390146" w14:textId="77777777" w:rsidR="00AD7B25" w:rsidRPr="009C49D4" w:rsidRDefault="00AD7B25" w:rsidP="00AD7B25">
      <w:pPr>
        <w:numPr>
          <w:ilvl w:val="0"/>
          <w:numId w:val="11"/>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Parents will be expected to follow up and discuss topics covered in school and this will be facilitated through communication around programmes and homework</w:t>
      </w:r>
    </w:p>
    <w:p w14:paraId="4EF2A0B6" w14:textId="77777777" w:rsidR="00AD7B25" w:rsidRPr="009C49D4" w:rsidRDefault="00AD7B25" w:rsidP="00AD7B25">
      <w:pPr>
        <w:numPr>
          <w:ilvl w:val="0"/>
          <w:numId w:val="11"/>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Regular contact will be made with parents prior to the teaching of lessons involving the ‘sensitive elements’ of the RSE programme, (</w:t>
      </w:r>
      <w:r w:rsidR="00B846A5" w:rsidRPr="009C49D4">
        <w:rPr>
          <w:rFonts w:eastAsia="Times New Roman" w:cstheme="minorHAnsi"/>
          <w:b/>
          <w:bCs/>
          <w:sz w:val="24"/>
          <w:szCs w:val="24"/>
          <w:lang w:val="en-GB" w:eastAsia="en-GB"/>
        </w:rPr>
        <w:t>Enro</w:t>
      </w:r>
      <w:r w:rsidRPr="009C49D4">
        <w:rPr>
          <w:rFonts w:eastAsia="Times New Roman" w:cstheme="minorHAnsi"/>
          <w:b/>
          <w:bCs/>
          <w:sz w:val="24"/>
          <w:szCs w:val="24"/>
          <w:lang w:val="en-GB" w:eastAsia="en-GB"/>
        </w:rPr>
        <w:t>lment and letter in advance of the lessons</w:t>
      </w:r>
      <w:r w:rsidRPr="009C49D4">
        <w:rPr>
          <w:rFonts w:eastAsia="Times New Roman" w:cstheme="minorHAnsi"/>
          <w:sz w:val="24"/>
          <w:szCs w:val="24"/>
          <w:lang w:val="en-GB" w:eastAsia="en-GB"/>
        </w:rPr>
        <w:t xml:space="preserve">). </w:t>
      </w:r>
    </w:p>
    <w:p w14:paraId="4D0C4E7E" w14:textId="77777777" w:rsidR="00AD7B25" w:rsidRPr="009C49D4" w:rsidRDefault="00AD7B25" w:rsidP="00AD7B25">
      <w:pPr>
        <w:numPr>
          <w:ilvl w:val="0"/>
          <w:numId w:val="11"/>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The school acknowledges that parents have the primary responsibility for educating their children about growing and changing. </w:t>
      </w:r>
    </w:p>
    <w:p w14:paraId="6C2C1296"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Confidentiality</w:t>
      </w:r>
    </w:p>
    <w:p w14:paraId="71D1E406" w14:textId="77777777" w:rsidR="00AD7B25" w:rsidRPr="009C49D4" w:rsidRDefault="00AD7B25" w:rsidP="00B846A5">
      <w:pPr>
        <w:numPr>
          <w:ilvl w:val="0"/>
          <w:numId w:val="12"/>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If a child</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is</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withdrawn</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from</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the teaching</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of sensitive</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issues</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we cannot</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guarantee</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that</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the other children</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will</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not</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tell</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or inform</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him/her about</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what</w:t>
      </w:r>
      <w:r w:rsidR="00B846A5" w:rsidRPr="009C49D4">
        <w:rPr>
          <w:rFonts w:eastAsia="Times New Roman" w:cstheme="minorHAnsi"/>
          <w:sz w:val="24"/>
          <w:szCs w:val="24"/>
          <w:lang w:val="en-GB" w:eastAsia="en-GB"/>
        </w:rPr>
        <w:t xml:space="preserve"> </w:t>
      </w:r>
      <w:r w:rsidRPr="009C49D4">
        <w:rPr>
          <w:rFonts w:eastAsia="Times New Roman" w:cstheme="minorHAnsi"/>
          <w:sz w:val="24"/>
          <w:szCs w:val="24"/>
          <w:lang w:val="en-GB" w:eastAsia="en-GB"/>
        </w:rPr>
        <w:t>happened.</w:t>
      </w:r>
    </w:p>
    <w:p w14:paraId="1C25AACD" w14:textId="77777777" w:rsidR="00AD7B25" w:rsidRPr="009C49D4" w:rsidRDefault="00AD7B25" w:rsidP="00B846A5">
      <w:p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b/>
          <w:bCs/>
          <w:sz w:val="24"/>
          <w:szCs w:val="24"/>
          <w:lang w:val="en-GB" w:eastAsia="en-GB"/>
        </w:rPr>
        <w:t>Resources</w:t>
      </w:r>
    </w:p>
    <w:p w14:paraId="6C162E3F"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sz w:val="24"/>
          <w:szCs w:val="24"/>
          <w:lang w:val="en-GB" w:eastAsia="en-GB"/>
        </w:rPr>
        <w:t>Relationships and Sexuality Education Manuals (DES). Each class teacher has a copy of the appropriate manual or access to it in online / pdf format. Other resources that support the broader aims of RSE include:</w:t>
      </w:r>
    </w:p>
    <w:p w14:paraId="29F9146F" w14:textId="77777777" w:rsidR="00AD7B25" w:rsidRPr="009C49D4" w:rsidRDefault="00AD7B25" w:rsidP="00B846A5">
      <w:pPr>
        <w:pStyle w:val="ListParagraph"/>
        <w:numPr>
          <w:ilvl w:val="0"/>
          <w:numId w:val="19"/>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Stay Safe programme </w:t>
      </w:r>
    </w:p>
    <w:p w14:paraId="5391AF61" w14:textId="77777777" w:rsidR="00AD7B25" w:rsidRPr="009C49D4" w:rsidRDefault="00AD7B25" w:rsidP="00B846A5">
      <w:pPr>
        <w:pStyle w:val="ListParagraph"/>
        <w:numPr>
          <w:ilvl w:val="0"/>
          <w:numId w:val="19"/>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Walk Tall Programme. </w:t>
      </w:r>
    </w:p>
    <w:p w14:paraId="1701F9E7" w14:textId="77777777" w:rsidR="00AD7B25" w:rsidRPr="009C49D4" w:rsidRDefault="00AD7B25" w:rsidP="00B846A5">
      <w:pPr>
        <w:pStyle w:val="ListParagraph"/>
        <w:numPr>
          <w:ilvl w:val="0"/>
          <w:numId w:val="19"/>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Busy Bodies DVD and booklet. This DVD and booklet were developed to support the teaching of the 5</w:t>
      </w:r>
      <w:r w:rsidRPr="009C49D4">
        <w:rPr>
          <w:rFonts w:eastAsia="Times New Roman" w:cstheme="minorHAnsi"/>
          <w:sz w:val="24"/>
          <w:szCs w:val="24"/>
          <w:vertAlign w:val="superscript"/>
          <w:lang w:val="en-GB" w:eastAsia="en-GB"/>
        </w:rPr>
        <w:t>th</w:t>
      </w:r>
      <w:r w:rsidRPr="009C49D4">
        <w:rPr>
          <w:rFonts w:eastAsia="Times New Roman" w:cstheme="minorHAnsi"/>
          <w:sz w:val="24"/>
          <w:szCs w:val="24"/>
          <w:lang w:val="en-GB" w:eastAsia="en-GB"/>
        </w:rPr>
        <w:t>and 6</w:t>
      </w:r>
      <w:r w:rsidRPr="009C49D4">
        <w:rPr>
          <w:rFonts w:eastAsia="Times New Roman" w:cstheme="minorHAnsi"/>
          <w:sz w:val="24"/>
          <w:szCs w:val="24"/>
          <w:vertAlign w:val="superscript"/>
          <w:lang w:val="en-GB" w:eastAsia="en-GB"/>
        </w:rPr>
        <w:t>th</w:t>
      </w:r>
      <w:r w:rsidRPr="009C49D4">
        <w:rPr>
          <w:rFonts w:eastAsia="Times New Roman" w:cstheme="minorHAnsi"/>
          <w:sz w:val="24"/>
          <w:szCs w:val="24"/>
          <w:lang w:val="en-GB" w:eastAsia="en-GB"/>
        </w:rPr>
        <w:t>class component of RSE within the context of SPHE.</w:t>
      </w:r>
    </w:p>
    <w:p w14:paraId="41DCC858" w14:textId="77777777" w:rsidR="00AD7B25" w:rsidRPr="009C49D4" w:rsidRDefault="00AD7B25" w:rsidP="00B846A5">
      <w:pPr>
        <w:pStyle w:val="ListParagraph"/>
        <w:numPr>
          <w:ilvl w:val="0"/>
          <w:numId w:val="19"/>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All resources are available for parents/guardians to view if they so request prior to the delivery of the lesson. </w:t>
      </w:r>
    </w:p>
    <w:p w14:paraId="4DFE9F00" w14:textId="77777777" w:rsidR="00AD7B25" w:rsidRPr="009C49D4" w:rsidRDefault="00AD7B25" w:rsidP="00B846A5">
      <w:pPr>
        <w:pStyle w:val="ListParagraph"/>
        <w:numPr>
          <w:ilvl w:val="0"/>
          <w:numId w:val="19"/>
        </w:num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sz w:val="24"/>
          <w:szCs w:val="24"/>
          <w:lang w:val="en-GB" w:eastAsia="en-GB"/>
        </w:rPr>
        <w:t>Use of inclusive language and methodologies on a variety of family types</w:t>
      </w:r>
    </w:p>
    <w:p w14:paraId="3C26A455" w14:textId="77777777" w:rsidR="00AD7B25" w:rsidRPr="009C49D4" w:rsidRDefault="00AD7B25" w:rsidP="00B846A5">
      <w:pPr>
        <w:shd w:val="clear" w:color="auto" w:fill="FFFFFF"/>
        <w:spacing w:before="100" w:beforeAutospacing="1" w:after="100" w:afterAutospacing="1"/>
        <w:rPr>
          <w:rFonts w:eastAsia="Times New Roman" w:cstheme="minorHAnsi"/>
          <w:sz w:val="24"/>
          <w:szCs w:val="24"/>
          <w:lang w:val="en-GB" w:eastAsia="en-GB"/>
        </w:rPr>
      </w:pPr>
      <w:r w:rsidRPr="009C49D4">
        <w:rPr>
          <w:rFonts w:eastAsia="Times New Roman" w:cstheme="minorHAnsi"/>
          <w:b/>
          <w:bCs/>
          <w:sz w:val="24"/>
          <w:szCs w:val="24"/>
          <w:lang w:val="en-GB" w:eastAsia="en-GB"/>
        </w:rPr>
        <w:lastRenderedPageBreak/>
        <w:t>Provision of Ongoing Support </w:t>
      </w:r>
    </w:p>
    <w:p w14:paraId="317B28D9" w14:textId="77777777" w:rsidR="00AD7B25" w:rsidRPr="009C49D4" w:rsidRDefault="00B846A5" w:rsidP="00AD7B25">
      <w:pPr>
        <w:numPr>
          <w:ilvl w:val="0"/>
          <w:numId w:val="1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Opportunities provided by B</w:t>
      </w:r>
      <w:r w:rsidR="002E741B" w:rsidRPr="009C49D4">
        <w:rPr>
          <w:rFonts w:eastAsia="Times New Roman" w:cstheme="minorHAnsi"/>
          <w:sz w:val="24"/>
          <w:szCs w:val="24"/>
          <w:lang w:val="en-GB" w:eastAsia="en-GB"/>
        </w:rPr>
        <w:t xml:space="preserve">lackrock </w:t>
      </w:r>
      <w:r w:rsidR="00AD7B25" w:rsidRPr="009C49D4">
        <w:rPr>
          <w:rFonts w:eastAsia="Times New Roman" w:cstheme="minorHAnsi"/>
          <w:sz w:val="24"/>
          <w:szCs w:val="24"/>
          <w:lang w:val="en-GB" w:eastAsia="en-GB"/>
        </w:rPr>
        <w:t>E</w:t>
      </w:r>
      <w:r w:rsidR="002E741B" w:rsidRPr="009C49D4">
        <w:rPr>
          <w:rFonts w:eastAsia="Times New Roman" w:cstheme="minorHAnsi"/>
          <w:sz w:val="24"/>
          <w:szCs w:val="24"/>
          <w:lang w:val="en-GB" w:eastAsia="en-GB"/>
        </w:rPr>
        <w:t xml:space="preserve">ducation </w:t>
      </w:r>
      <w:r w:rsidR="00AD7B25" w:rsidRPr="009C49D4">
        <w:rPr>
          <w:rFonts w:eastAsia="Times New Roman" w:cstheme="minorHAnsi"/>
          <w:sz w:val="24"/>
          <w:szCs w:val="24"/>
          <w:lang w:val="en-GB" w:eastAsia="en-GB"/>
        </w:rPr>
        <w:t>C</w:t>
      </w:r>
      <w:r w:rsidR="002E741B" w:rsidRPr="009C49D4">
        <w:rPr>
          <w:rFonts w:eastAsia="Times New Roman" w:cstheme="minorHAnsi"/>
          <w:sz w:val="24"/>
          <w:szCs w:val="24"/>
          <w:lang w:val="en-GB" w:eastAsia="en-GB"/>
        </w:rPr>
        <w:t>entre</w:t>
      </w:r>
      <w:r w:rsidR="00AD7B25" w:rsidRPr="009C49D4">
        <w:rPr>
          <w:rFonts w:eastAsia="Times New Roman" w:cstheme="minorHAnsi"/>
          <w:sz w:val="24"/>
          <w:szCs w:val="24"/>
          <w:lang w:val="en-GB" w:eastAsia="en-GB"/>
        </w:rPr>
        <w:t xml:space="preserve"> will be brought to the attention of staff members. Teachers will be encouraged to attend CPD in RSE. </w:t>
      </w:r>
    </w:p>
    <w:p w14:paraId="5CDAC9BF" w14:textId="77777777" w:rsidR="00AD7B25" w:rsidRPr="009C49D4" w:rsidRDefault="00AD7B25" w:rsidP="00AD7B25">
      <w:pPr>
        <w:numPr>
          <w:ilvl w:val="0"/>
          <w:numId w:val="1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Staff meetings utilised as a platform for discussion and development of RSE materials. </w:t>
      </w:r>
    </w:p>
    <w:p w14:paraId="507A9813" w14:textId="77777777" w:rsidR="00AD7B25" w:rsidRPr="009C49D4" w:rsidRDefault="00AD7B25" w:rsidP="00AD7B25">
      <w:pPr>
        <w:numPr>
          <w:ilvl w:val="0"/>
          <w:numId w:val="1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RSE teacher checklist to be completed to ascertain levels of competence and confidence each time policy is reviewed </w:t>
      </w:r>
    </w:p>
    <w:p w14:paraId="0A28FC21" w14:textId="77777777" w:rsidR="00AD7B25" w:rsidRPr="009C49D4" w:rsidRDefault="00AD7B25" w:rsidP="00AD7B25">
      <w:pPr>
        <w:numPr>
          <w:ilvl w:val="0"/>
          <w:numId w:val="14"/>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Peer observation opportunities for staff to develop confidence</w:t>
      </w:r>
    </w:p>
    <w:p w14:paraId="615D2EB1" w14:textId="77777777" w:rsidR="00151EBE" w:rsidRPr="009C49D4" w:rsidRDefault="00151EBE" w:rsidP="00151EBE">
      <w:pPr>
        <w:shd w:val="clear" w:color="auto" w:fill="FFFFFF"/>
        <w:spacing w:before="100" w:beforeAutospacing="1" w:after="100" w:afterAutospacing="1"/>
        <w:rPr>
          <w:rFonts w:eastAsia="Times New Roman" w:cstheme="minorHAnsi"/>
          <w:sz w:val="24"/>
          <w:szCs w:val="24"/>
          <w:lang w:val="en-GB" w:eastAsia="en-GB"/>
        </w:rPr>
      </w:pPr>
    </w:p>
    <w:p w14:paraId="4ED518B0" w14:textId="77777777" w:rsidR="00AD7B25" w:rsidRPr="009C49D4" w:rsidRDefault="00AD7B25" w:rsidP="00AD7B25">
      <w:pPr>
        <w:shd w:val="clear" w:color="auto" w:fill="FFFFFF"/>
        <w:rPr>
          <w:rFonts w:eastAsia="Times New Roman" w:cstheme="minorHAnsi"/>
          <w:sz w:val="24"/>
          <w:szCs w:val="24"/>
          <w:lang w:val="en-GB" w:eastAsia="en-GB"/>
        </w:rPr>
      </w:pPr>
      <w:r w:rsidRPr="009C49D4">
        <w:rPr>
          <w:rFonts w:eastAsia="Times New Roman" w:cstheme="minorHAnsi"/>
          <w:b/>
          <w:bCs/>
          <w:sz w:val="24"/>
          <w:szCs w:val="24"/>
          <w:lang w:val="en-GB" w:eastAsia="en-GB"/>
        </w:rPr>
        <w:t>Review</w:t>
      </w:r>
    </w:p>
    <w:p w14:paraId="6020F05A" w14:textId="77777777" w:rsidR="00AD7B25" w:rsidRPr="009C49D4" w:rsidRDefault="00AD7B25" w:rsidP="00AD7B25">
      <w:pPr>
        <w:numPr>
          <w:ilvl w:val="0"/>
          <w:numId w:val="15"/>
        </w:numPr>
        <w:shd w:val="clear" w:color="auto" w:fill="FFFFFF"/>
        <w:spacing w:before="100" w:beforeAutospacing="1" w:after="100" w:afterAutospacing="1"/>
        <w:ind w:left="0"/>
        <w:rPr>
          <w:rFonts w:eastAsia="Times New Roman" w:cstheme="minorHAnsi"/>
          <w:sz w:val="24"/>
          <w:szCs w:val="24"/>
          <w:lang w:val="en-GB" w:eastAsia="en-GB"/>
        </w:rPr>
      </w:pPr>
      <w:r w:rsidRPr="009C49D4">
        <w:rPr>
          <w:rFonts w:eastAsia="Times New Roman" w:cstheme="minorHAnsi"/>
          <w:sz w:val="24"/>
          <w:szCs w:val="24"/>
          <w:lang w:val="en-GB" w:eastAsia="en-GB"/>
        </w:rPr>
        <w:t>The policy will be reviewed after every two years. The policy may also be reviewed at an earlier time should a need arise. Parents and staff will be informed of any amendments made. </w:t>
      </w:r>
    </w:p>
    <w:p w14:paraId="6AB1936B" w14:textId="77777777" w:rsidR="00151EBE" w:rsidRPr="009C49D4" w:rsidRDefault="00151EBE" w:rsidP="00151EBE">
      <w:pPr>
        <w:rPr>
          <w:rFonts w:cstheme="minorHAnsi"/>
          <w:sz w:val="24"/>
          <w:szCs w:val="24"/>
        </w:rPr>
      </w:pPr>
      <w:r w:rsidRPr="009C49D4">
        <w:rPr>
          <w:rFonts w:cstheme="minorHAnsi"/>
          <w:sz w:val="24"/>
          <w:szCs w:val="24"/>
        </w:rPr>
        <w:t>This policy was ratified by the Board of Management on _________</w:t>
      </w:r>
      <w:r w:rsidR="0075770D">
        <w:rPr>
          <w:rFonts w:cstheme="minorHAnsi"/>
          <w:sz w:val="24"/>
          <w:szCs w:val="24"/>
        </w:rPr>
        <w:t>25/2/2021</w:t>
      </w:r>
      <w:r w:rsidRPr="009C49D4">
        <w:rPr>
          <w:rFonts w:cstheme="minorHAnsi"/>
          <w:sz w:val="24"/>
          <w:szCs w:val="24"/>
        </w:rPr>
        <w:t>___________.</w:t>
      </w:r>
    </w:p>
    <w:p w14:paraId="39717133" w14:textId="77777777" w:rsidR="00151EBE" w:rsidRPr="009C49D4" w:rsidRDefault="00151EBE" w:rsidP="00151EBE">
      <w:pPr>
        <w:rPr>
          <w:rFonts w:cstheme="minorHAnsi"/>
          <w:sz w:val="24"/>
          <w:szCs w:val="24"/>
        </w:rPr>
      </w:pPr>
    </w:p>
    <w:p w14:paraId="501078A2" w14:textId="77777777" w:rsidR="00151EBE" w:rsidRPr="009C49D4" w:rsidRDefault="0075770D" w:rsidP="00151EBE">
      <w:pPr>
        <w:rPr>
          <w:rFonts w:cstheme="minorHAnsi"/>
          <w:sz w:val="24"/>
          <w:szCs w:val="24"/>
        </w:rPr>
      </w:pPr>
      <w:r>
        <w:rPr>
          <w:rFonts w:cstheme="minorHAnsi"/>
          <w:sz w:val="24"/>
          <w:szCs w:val="24"/>
        </w:rPr>
        <w:t>Signed: __Mary Murphy</w:t>
      </w:r>
      <w:r w:rsidR="00151EBE" w:rsidRPr="009C49D4">
        <w:rPr>
          <w:rFonts w:cstheme="minorHAnsi"/>
          <w:sz w:val="24"/>
          <w:szCs w:val="24"/>
        </w:rPr>
        <w:t xml:space="preserve">____________                                     </w:t>
      </w:r>
      <w:r>
        <w:rPr>
          <w:rFonts w:cstheme="minorHAnsi"/>
          <w:sz w:val="24"/>
          <w:szCs w:val="24"/>
        </w:rPr>
        <w:t>___Lee Kavanagh</w:t>
      </w:r>
      <w:r w:rsidR="00151EBE" w:rsidRPr="009C49D4">
        <w:rPr>
          <w:rFonts w:cstheme="minorHAnsi"/>
          <w:sz w:val="24"/>
          <w:szCs w:val="24"/>
        </w:rPr>
        <w:t>__________</w:t>
      </w:r>
    </w:p>
    <w:p w14:paraId="22F0C727" w14:textId="77777777" w:rsidR="00151EBE" w:rsidRPr="009C49D4" w:rsidRDefault="00151EBE" w:rsidP="00151EBE">
      <w:pPr>
        <w:rPr>
          <w:rFonts w:cstheme="minorHAnsi"/>
          <w:sz w:val="24"/>
          <w:szCs w:val="24"/>
        </w:rPr>
      </w:pPr>
    </w:p>
    <w:p w14:paraId="0A14F704" w14:textId="77777777" w:rsidR="00151EBE" w:rsidRPr="009C49D4" w:rsidRDefault="00151EBE" w:rsidP="00151EBE">
      <w:pPr>
        <w:rPr>
          <w:rFonts w:cstheme="minorHAnsi"/>
          <w:sz w:val="24"/>
          <w:szCs w:val="24"/>
        </w:rPr>
      </w:pPr>
      <w:r w:rsidRPr="009C49D4">
        <w:rPr>
          <w:rFonts w:cstheme="minorHAnsi"/>
          <w:sz w:val="24"/>
          <w:szCs w:val="24"/>
        </w:rPr>
        <w:t xml:space="preserve">               Mary Murphy                                                               Lee Kavanagh</w:t>
      </w:r>
    </w:p>
    <w:p w14:paraId="615511BE" w14:textId="77777777" w:rsidR="00151EBE" w:rsidRPr="009C49D4" w:rsidRDefault="00151EBE" w:rsidP="00151EBE">
      <w:pPr>
        <w:rPr>
          <w:rFonts w:cstheme="minorHAnsi"/>
          <w:sz w:val="24"/>
          <w:szCs w:val="24"/>
        </w:rPr>
      </w:pPr>
      <w:r w:rsidRPr="009C49D4">
        <w:rPr>
          <w:rFonts w:cstheme="minorHAnsi"/>
          <w:sz w:val="24"/>
          <w:szCs w:val="24"/>
        </w:rPr>
        <w:t xml:space="preserve">            Chairperson BOM                                                       Principal/Secretary BOM</w:t>
      </w:r>
    </w:p>
    <w:p w14:paraId="17969632" w14:textId="77777777" w:rsidR="00151EBE" w:rsidRPr="009C49D4" w:rsidRDefault="00151EBE" w:rsidP="00151EBE">
      <w:pPr>
        <w:rPr>
          <w:rFonts w:cstheme="minorHAnsi"/>
          <w:sz w:val="24"/>
          <w:szCs w:val="24"/>
        </w:rPr>
      </w:pPr>
    </w:p>
    <w:p w14:paraId="070CAC6C" w14:textId="77777777" w:rsidR="00394B22" w:rsidRPr="009C49D4" w:rsidRDefault="0075770D" w:rsidP="00151EBE">
      <w:pPr>
        <w:rPr>
          <w:rFonts w:cstheme="minorHAnsi"/>
          <w:sz w:val="24"/>
          <w:szCs w:val="24"/>
        </w:rPr>
      </w:pPr>
      <w:r>
        <w:rPr>
          <w:rFonts w:cstheme="minorHAnsi"/>
          <w:sz w:val="24"/>
          <w:szCs w:val="24"/>
        </w:rPr>
        <w:t>Date: ____25/2/2021</w:t>
      </w:r>
      <w:r w:rsidR="00151EBE" w:rsidRPr="009C49D4">
        <w:rPr>
          <w:rFonts w:cstheme="minorHAnsi"/>
          <w:sz w:val="24"/>
          <w:szCs w:val="24"/>
        </w:rPr>
        <w:t xml:space="preserve">____________                   </w:t>
      </w:r>
      <w:r>
        <w:rPr>
          <w:rFonts w:cstheme="minorHAnsi"/>
          <w:sz w:val="24"/>
          <w:szCs w:val="24"/>
        </w:rPr>
        <w:t xml:space="preserve">                    ______25/2/2021</w:t>
      </w:r>
      <w:r w:rsidR="00151EBE" w:rsidRPr="009C49D4">
        <w:rPr>
          <w:rFonts w:cstheme="minorHAnsi"/>
          <w:sz w:val="24"/>
          <w:szCs w:val="24"/>
        </w:rPr>
        <w:t>___________</w:t>
      </w:r>
    </w:p>
    <w:sectPr w:rsidR="00394B22" w:rsidRPr="009C49D4" w:rsidSect="008D2584">
      <w:headerReference w:type="default" r:id="rId8"/>
      <w:footerReference w:type="default" r:id="rId9"/>
      <w:pgSz w:w="12240" w:h="15840"/>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044258" w14:textId="77777777" w:rsidR="00D610B5" w:rsidRDefault="00D610B5" w:rsidP="002B6F22">
      <w:r>
        <w:separator/>
      </w:r>
    </w:p>
  </w:endnote>
  <w:endnote w:type="continuationSeparator" w:id="0">
    <w:p w14:paraId="7871E8FB" w14:textId="77777777" w:rsidR="00D610B5" w:rsidRDefault="00D610B5" w:rsidP="002B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1C60D" w14:textId="78875C70" w:rsidR="009C49D4" w:rsidRDefault="009C49D4">
    <w:pPr>
      <w:pStyle w:val="Footer"/>
    </w:pPr>
    <w:r>
      <w:t xml:space="preserve">0404-31200                                                                                                                           </w:t>
    </w:r>
    <w:r w:rsidR="00034021">
      <w:t>secretary</w:t>
    </w:r>
    <w:r>
      <w:t>@stcoens.ie</w:t>
    </w:r>
  </w:p>
  <w:p w14:paraId="1C87E6EC" w14:textId="77777777" w:rsidR="002B6F22" w:rsidRDefault="002B6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2AB80" w14:textId="77777777" w:rsidR="00D610B5" w:rsidRDefault="00D610B5" w:rsidP="002B6F22">
      <w:r>
        <w:separator/>
      </w:r>
    </w:p>
  </w:footnote>
  <w:footnote w:type="continuationSeparator" w:id="0">
    <w:p w14:paraId="756A1714" w14:textId="77777777" w:rsidR="00D610B5" w:rsidRDefault="00D610B5" w:rsidP="002B6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82AF7" w14:textId="77777777" w:rsidR="009C49D4" w:rsidRDefault="009C49D4">
    <w:pPr>
      <w:pStyle w:val="Header"/>
    </w:pPr>
    <w:r>
      <w:t>St. Coen’s N.S.                                                                                                                            RSE Policy Statement</w:t>
    </w:r>
  </w:p>
  <w:p w14:paraId="06D54A48" w14:textId="77777777" w:rsidR="009C49D4" w:rsidRDefault="009C4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50FFB"/>
    <w:multiLevelType w:val="multilevel"/>
    <w:tmpl w:val="9D3A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D332E"/>
    <w:multiLevelType w:val="multilevel"/>
    <w:tmpl w:val="4B72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D5FC6"/>
    <w:multiLevelType w:val="multilevel"/>
    <w:tmpl w:val="12A813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FE4220"/>
    <w:multiLevelType w:val="multilevel"/>
    <w:tmpl w:val="F0CC8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DF03E1"/>
    <w:multiLevelType w:val="hybridMultilevel"/>
    <w:tmpl w:val="E9421C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8562F82"/>
    <w:multiLevelType w:val="multilevel"/>
    <w:tmpl w:val="B164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0076AE"/>
    <w:multiLevelType w:val="multilevel"/>
    <w:tmpl w:val="86AA9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666F25"/>
    <w:multiLevelType w:val="multilevel"/>
    <w:tmpl w:val="5CF4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6607FD"/>
    <w:multiLevelType w:val="multilevel"/>
    <w:tmpl w:val="3C14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714065"/>
    <w:multiLevelType w:val="multilevel"/>
    <w:tmpl w:val="4E5C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200C5F"/>
    <w:multiLevelType w:val="multilevel"/>
    <w:tmpl w:val="9DE4D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BE556AD"/>
    <w:multiLevelType w:val="hybridMultilevel"/>
    <w:tmpl w:val="DFDA4E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58943AC"/>
    <w:multiLevelType w:val="multilevel"/>
    <w:tmpl w:val="DBF0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2159C6"/>
    <w:multiLevelType w:val="multilevel"/>
    <w:tmpl w:val="E5384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020DBA"/>
    <w:multiLevelType w:val="hybridMultilevel"/>
    <w:tmpl w:val="8A02D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7462699"/>
    <w:multiLevelType w:val="multilevel"/>
    <w:tmpl w:val="D1CE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C37CAC"/>
    <w:multiLevelType w:val="multilevel"/>
    <w:tmpl w:val="2BA2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734E3E"/>
    <w:multiLevelType w:val="multilevel"/>
    <w:tmpl w:val="E5384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257C08"/>
    <w:multiLevelType w:val="multilevel"/>
    <w:tmpl w:val="2BB4F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5"/>
  </w:num>
  <w:num w:numId="4">
    <w:abstractNumId w:val="0"/>
  </w:num>
  <w:num w:numId="5">
    <w:abstractNumId w:val="10"/>
  </w:num>
  <w:num w:numId="6">
    <w:abstractNumId w:val="3"/>
  </w:num>
  <w:num w:numId="7">
    <w:abstractNumId w:val="5"/>
  </w:num>
  <w:num w:numId="8">
    <w:abstractNumId w:val="16"/>
  </w:num>
  <w:num w:numId="9">
    <w:abstractNumId w:val="9"/>
  </w:num>
  <w:num w:numId="10">
    <w:abstractNumId w:val="1"/>
  </w:num>
  <w:num w:numId="11">
    <w:abstractNumId w:val="8"/>
  </w:num>
  <w:num w:numId="12">
    <w:abstractNumId w:val="12"/>
  </w:num>
  <w:num w:numId="13">
    <w:abstractNumId w:val="18"/>
  </w:num>
  <w:num w:numId="14">
    <w:abstractNumId w:val="17"/>
  </w:num>
  <w:num w:numId="15">
    <w:abstractNumId w:val="7"/>
  </w:num>
  <w:num w:numId="16">
    <w:abstractNumId w:val="11"/>
  </w:num>
  <w:num w:numId="17">
    <w:abstractNumId w:val="4"/>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584"/>
    <w:rsid w:val="00004C42"/>
    <w:rsid w:val="000248DE"/>
    <w:rsid w:val="00034021"/>
    <w:rsid w:val="00053C28"/>
    <w:rsid w:val="000613CB"/>
    <w:rsid w:val="00077EF9"/>
    <w:rsid w:val="0010185C"/>
    <w:rsid w:val="00110B8C"/>
    <w:rsid w:val="00151EBE"/>
    <w:rsid w:val="001703FA"/>
    <w:rsid w:val="001752E7"/>
    <w:rsid w:val="00195FDF"/>
    <w:rsid w:val="001A3041"/>
    <w:rsid w:val="001B144D"/>
    <w:rsid w:val="001B5162"/>
    <w:rsid w:val="00206469"/>
    <w:rsid w:val="002461A3"/>
    <w:rsid w:val="00293F17"/>
    <w:rsid w:val="002B6F22"/>
    <w:rsid w:val="002E741B"/>
    <w:rsid w:val="002F3E10"/>
    <w:rsid w:val="003235C4"/>
    <w:rsid w:val="0034625A"/>
    <w:rsid w:val="00394B22"/>
    <w:rsid w:val="00432E0F"/>
    <w:rsid w:val="00446CBB"/>
    <w:rsid w:val="004802FF"/>
    <w:rsid w:val="004B0C2E"/>
    <w:rsid w:val="004C5E66"/>
    <w:rsid w:val="004D1A28"/>
    <w:rsid w:val="0050713C"/>
    <w:rsid w:val="005D7389"/>
    <w:rsid w:val="00623252"/>
    <w:rsid w:val="006871CA"/>
    <w:rsid w:val="00695694"/>
    <w:rsid w:val="00697EDB"/>
    <w:rsid w:val="006F0AA9"/>
    <w:rsid w:val="0070464B"/>
    <w:rsid w:val="00707294"/>
    <w:rsid w:val="0075770D"/>
    <w:rsid w:val="00777EAB"/>
    <w:rsid w:val="007E575B"/>
    <w:rsid w:val="0089288F"/>
    <w:rsid w:val="008D2584"/>
    <w:rsid w:val="00923BC2"/>
    <w:rsid w:val="00952B17"/>
    <w:rsid w:val="00971E93"/>
    <w:rsid w:val="009C49D4"/>
    <w:rsid w:val="009E5BFB"/>
    <w:rsid w:val="00A06702"/>
    <w:rsid w:val="00A53C8C"/>
    <w:rsid w:val="00A957FE"/>
    <w:rsid w:val="00AC5055"/>
    <w:rsid w:val="00AD7B25"/>
    <w:rsid w:val="00B57D12"/>
    <w:rsid w:val="00B72002"/>
    <w:rsid w:val="00B846A5"/>
    <w:rsid w:val="00C566C4"/>
    <w:rsid w:val="00CA758E"/>
    <w:rsid w:val="00D1386B"/>
    <w:rsid w:val="00D31CCD"/>
    <w:rsid w:val="00D610B5"/>
    <w:rsid w:val="00D80524"/>
    <w:rsid w:val="00D95FFE"/>
    <w:rsid w:val="00DC393D"/>
    <w:rsid w:val="00EA0B53"/>
    <w:rsid w:val="00F030BA"/>
    <w:rsid w:val="00F91E87"/>
    <w:rsid w:val="00FE2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49362"/>
  <w15:docId w15:val="{97A2A695-AC55-43AF-9E9F-28D5DB10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584"/>
    <w:rPr>
      <w:rFonts w:ascii="Tahoma" w:hAnsi="Tahoma" w:cs="Tahoma"/>
      <w:sz w:val="16"/>
      <w:szCs w:val="16"/>
    </w:rPr>
  </w:style>
  <w:style w:type="character" w:customStyle="1" w:styleId="BalloonTextChar">
    <w:name w:val="Balloon Text Char"/>
    <w:basedOn w:val="DefaultParagraphFont"/>
    <w:link w:val="BalloonText"/>
    <w:uiPriority w:val="99"/>
    <w:semiHidden/>
    <w:rsid w:val="008D2584"/>
    <w:rPr>
      <w:rFonts w:ascii="Tahoma" w:hAnsi="Tahoma" w:cs="Tahoma"/>
      <w:sz w:val="16"/>
      <w:szCs w:val="16"/>
    </w:rPr>
  </w:style>
  <w:style w:type="paragraph" w:styleId="Header">
    <w:name w:val="header"/>
    <w:basedOn w:val="Normal"/>
    <w:link w:val="HeaderChar"/>
    <w:uiPriority w:val="99"/>
    <w:unhideWhenUsed/>
    <w:rsid w:val="002B6F22"/>
    <w:pPr>
      <w:tabs>
        <w:tab w:val="center" w:pos="4513"/>
        <w:tab w:val="right" w:pos="9026"/>
      </w:tabs>
    </w:pPr>
  </w:style>
  <w:style w:type="character" w:customStyle="1" w:styleId="HeaderChar">
    <w:name w:val="Header Char"/>
    <w:basedOn w:val="DefaultParagraphFont"/>
    <w:link w:val="Header"/>
    <w:uiPriority w:val="99"/>
    <w:rsid w:val="002B6F22"/>
  </w:style>
  <w:style w:type="paragraph" w:styleId="Footer">
    <w:name w:val="footer"/>
    <w:basedOn w:val="Normal"/>
    <w:link w:val="FooterChar"/>
    <w:uiPriority w:val="99"/>
    <w:unhideWhenUsed/>
    <w:rsid w:val="002B6F22"/>
    <w:pPr>
      <w:tabs>
        <w:tab w:val="center" w:pos="4513"/>
        <w:tab w:val="right" w:pos="9026"/>
      </w:tabs>
    </w:pPr>
  </w:style>
  <w:style w:type="character" w:customStyle="1" w:styleId="FooterChar">
    <w:name w:val="Footer Char"/>
    <w:basedOn w:val="DefaultParagraphFont"/>
    <w:link w:val="Footer"/>
    <w:uiPriority w:val="99"/>
    <w:rsid w:val="002B6F22"/>
  </w:style>
  <w:style w:type="paragraph" w:styleId="ListParagraph">
    <w:name w:val="List Paragraph"/>
    <w:basedOn w:val="Normal"/>
    <w:uiPriority w:val="34"/>
    <w:qFormat/>
    <w:rsid w:val="004B0C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003907">
      <w:bodyDiv w:val="1"/>
      <w:marLeft w:val="0"/>
      <w:marRight w:val="0"/>
      <w:marTop w:val="0"/>
      <w:marBottom w:val="0"/>
      <w:divBdr>
        <w:top w:val="none" w:sz="0" w:space="0" w:color="auto"/>
        <w:left w:val="none" w:sz="0" w:space="0" w:color="auto"/>
        <w:bottom w:val="none" w:sz="0" w:space="0" w:color="auto"/>
        <w:right w:val="none" w:sz="0" w:space="0" w:color="auto"/>
      </w:divBdr>
    </w:div>
    <w:div w:id="863589562">
      <w:bodyDiv w:val="1"/>
      <w:marLeft w:val="0"/>
      <w:marRight w:val="0"/>
      <w:marTop w:val="0"/>
      <w:marBottom w:val="0"/>
      <w:divBdr>
        <w:top w:val="none" w:sz="0" w:space="0" w:color="auto"/>
        <w:left w:val="none" w:sz="0" w:space="0" w:color="auto"/>
        <w:bottom w:val="none" w:sz="0" w:space="0" w:color="auto"/>
        <w:right w:val="none" w:sz="0" w:space="0" w:color="auto"/>
      </w:divBdr>
    </w:div>
    <w:div w:id="187199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7</Pages>
  <Words>2159</Words>
  <Characters>12311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 ERNANS BNS</dc:creator>
  <cp:lastModifiedBy>Lee Kavanagh</cp:lastModifiedBy>
  <cp:revision>8</cp:revision>
  <cp:lastPrinted>2020-02-24T10:11:00Z</cp:lastPrinted>
  <dcterms:created xsi:type="dcterms:W3CDTF">2021-01-20T10:11:00Z</dcterms:created>
  <dcterms:modified xsi:type="dcterms:W3CDTF">2024-05-28T09:10:00Z</dcterms:modified>
</cp:coreProperties>
</file>